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E2" w:rsidRPr="00FA7692" w:rsidRDefault="003775E2" w:rsidP="003775E2">
      <w:pPr>
        <w:rPr>
          <w:rFonts w:ascii="Arial" w:hAnsi="Arial" w:cs="Arial"/>
          <w:sz w:val="20"/>
          <w:szCs w:val="23"/>
        </w:rPr>
      </w:pPr>
      <w:r w:rsidRPr="00FA7692">
        <w:rPr>
          <w:rFonts w:ascii="Arial" w:hAnsi="Arial" w:cs="Arial"/>
          <w:sz w:val="20"/>
          <w:szCs w:val="23"/>
        </w:rPr>
        <w:t xml:space="preserve">eJournal  </w:t>
      </w:r>
      <w:r>
        <w:rPr>
          <w:rFonts w:ascii="Arial" w:hAnsi="Arial" w:cs="Arial"/>
          <w:sz w:val="20"/>
          <w:szCs w:val="23"/>
        </w:rPr>
        <w:t>Ilmu Komunikasi</w:t>
      </w:r>
      <w:r w:rsidRPr="00FA7692">
        <w:rPr>
          <w:rFonts w:ascii="Arial" w:hAnsi="Arial" w:cs="Arial"/>
          <w:sz w:val="20"/>
          <w:szCs w:val="23"/>
        </w:rPr>
        <w:t>,</w:t>
      </w:r>
      <w:r>
        <w:rPr>
          <w:rFonts w:ascii="Arial" w:hAnsi="Arial" w:cs="Arial"/>
          <w:sz w:val="20"/>
          <w:szCs w:val="23"/>
        </w:rPr>
        <w:t xml:space="preserve"> </w:t>
      </w:r>
      <w:r w:rsidR="00D020D0">
        <w:rPr>
          <w:rFonts w:ascii="Arial" w:hAnsi="Arial" w:cs="Arial"/>
          <w:sz w:val="20"/>
          <w:szCs w:val="23"/>
        </w:rPr>
        <w:t xml:space="preserve">2015 </w:t>
      </w:r>
      <w:r w:rsidR="00D020D0" w:rsidRPr="00FA7692">
        <w:rPr>
          <w:rFonts w:ascii="Arial" w:hAnsi="Arial" w:cs="Arial"/>
          <w:sz w:val="20"/>
          <w:szCs w:val="23"/>
        </w:rPr>
        <w:t>:</w:t>
      </w:r>
      <w:r w:rsidR="00D020D0">
        <w:rPr>
          <w:rFonts w:ascii="Arial" w:hAnsi="Arial" w:cs="Arial"/>
          <w:sz w:val="20"/>
          <w:szCs w:val="23"/>
        </w:rPr>
        <w:t xml:space="preserve"> 3</w:t>
      </w:r>
      <w:r w:rsidRPr="00FA7692">
        <w:rPr>
          <w:rFonts w:ascii="Arial" w:hAnsi="Arial" w:cs="Arial"/>
          <w:sz w:val="20"/>
          <w:szCs w:val="23"/>
        </w:rPr>
        <w:t xml:space="preserve"> </w:t>
      </w:r>
      <w:r>
        <w:rPr>
          <w:rFonts w:ascii="Arial" w:hAnsi="Arial" w:cs="Arial"/>
          <w:sz w:val="20"/>
          <w:szCs w:val="23"/>
        </w:rPr>
        <w:t>(</w:t>
      </w:r>
      <w:r w:rsidR="00D020D0">
        <w:rPr>
          <w:rFonts w:ascii="Arial" w:hAnsi="Arial" w:cs="Arial"/>
          <w:sz w:val="20"/>
          <w:szCs w:val="23"/>
        </w:rPr>
        <w:t>4</w:t>
      </w:r>
      <w:r>
        <w:rPr>
          <w:rFonts w:ascii="Arial" w:hAnsi="Arial" w:cs="Arial"/>
          <w:sz w:val="20"/>
          <w:szCs w:val="23"/>
        </w:rPr>
        <w:t>)</w:t>
      </w:r>
      <w:r w:rsidR="00D020D0">
        <w:rPr>
          <w:rFonts w:ascii="Arial" w:hAnsi="Arial" w:cs="Arial"/>
          <w:sz w:val="20"/>
          <w:szCs w:val="23"/>
        </w:rPr>
        <w:t xml:space="preserve"> 88</w:t>
      </w:r>
      <w:r>
        <w:rPr>
          <w:rFonts w:ascii="Arial" w:hAnsi="Arial" w:cs="Arial"/>
          <w:sz w:val="20"/>
          <w:szCs w:val="23"/>
        </w:rPr>
        <w:t>-</w:t>
      </w:r>
      <w:r w:rsidR="00D020D0">
        <w:rPr>
          <w:rFonts w:ascii="Arial" w:hAnsi="Arial" w:cs="Arial"/>
          <w:sz w:val="20"/>
          <w:szCs w:val="23"/>
        </w:rPr>
        <w:t>102</w:t>
      </w:r>
      <w:r w:rsidRPr="00FA7692">
        <w:rPr>
          <w:rFonts w:ascii="Arial" w:hAnsi="Arial" w:cs="Arial"/>
          <w:sz w:val="20"/>
          <w:szCs w:val="23"/>
        </w:rPr>
        <w:br/>
        <w:t>ISSN 0000-0000, ejournal.</w:t>
      </w:r>
      <w:r>
        <w:rPr>
          <w:rFonts w:ascii="Arial" w:hAnsi="Arial" w:cs="Arial"/>
          <w:sz w:val="20"/>
          <w:szCs w:val="23"/>
        </w:rPr>
        <w:t>ilkom</w:t>
      </w:r>
      <w:r w:rsidRPr="00FA7692">
        <w:rPr>
          <w:rFonts w:ascii="Arial" w:hAnsi="Arial" w:cs="Arial"/>
          <w:sz w:val="20"/>
          <w:szCs w:val="23"/>
        </w:rPr>
        <w:t>.fisip-unmul.</w:t>
      </w:r>
      <w:r w:rsidR="00D020D0">
        <w:rPr>
          <w:rFonts w:ascii="Arial" w:hAnsi="Arial" w:cs="Arial"/>
          <w:sz w:val="20"/>
          <w:szCs w:val="23"/>
        </w:rPr>
        <w:t>ac.id</w:t>
      </w:r>
      <w:r w:rsidRPr="00FA7692">
        <w:rPr>
          <w:rFonts w:ascii="Arial" w:hAnsi="Arial" w:cs="Arial"/>
          <w:sz w:val="20"/>
          <w:szCs w:val="23"/>
        </w:rPr>
        <w:br/>
        <w:t>© Copyright  2014</w:t>
      </w:r>
    </w:p>
    <w:p w:rsidR="00693DAE" w:rsidRDefault="005158FB" w:rsidP="003775E2">
      <w:pPr>
        <w:spacing w:after="0" w:line="240" w:lineRule="auto"/>
        <w:jc w:val="center"/>
        <w:rPr>
          <w:b/>
          <w:szCs w:val="24"/>
        </w:rPr>
      </w:pPr>
      <w:r w:rsidRPr="003775E2">
        <w:rPr>
          <w:b/>
          <w:szCs w:val="24"/>
        </w:rPr>
        <w:t>PERAN DINAS KELAUTAN DAN PERIKANAN DALAM MENSOSIALISASIKAN PROGRAM MINAPOLITAN KEPADA</w:t>
      </w:r>
      <w:r w:rsidRPr="003775E2">
        <w:rPr>
          <w:b/>
          <w:szCs w:val="24"/>
          <w:lang w:val="en-US"/>
        </w:rPr>
        <w:t xml:space="preserve"> </w:t>
      </w:r>
      <w:r w:rsidRPr="003775E2">
        <w:rPr>
          <w:b/>
          <w:szCs w:val="24"/>
        </w:rPr>
        <w:t>PEMBUDIDAYA</w:t>
      </w:r>
      <w:r w:rsidR="003775E2">
        <w:rPr>
          <w:b/>
          <w:szCs w:val="24"/>
        </w:rPr>
        <w:t xml:space="preserve"> </w:t>
      </w:r>
      <w:r w:rsidRPr="003775E2">
        <w:rPr>
          <w:b/>
          <w:szCs w:val="24"/>
        </w:rPr>
        <w:t>IKAN DI KECAMATAN LOA KULU</w:t>
      </w:r>
      <w:r w:rsidR="003775E2">
        <w:rPr>
          <w:b/>
          <w:szCs w:val="24"/>
        </w:rPr>
        <w:t xml:space="preserve"> </w:t>
      </w:r>
    </w:p>
    <w:p w:rsidR="005158FB" w:rsidRPr="003775E2" w:rsidRDefault="005158FB" w:rsidP="003775E2">
      <w:pPr>
        <w:spacing w:after="0" w:line="240" w:lineRule="auto"/>
        <w:jc w:val="center"/>
        <w:rPr>
          <w:b/>
          <w:szCs w:val="24"/>
        </w:rPr>
      </w:pPr>
      <w:r w:rsidRPr="003775E2">
        <w:rPr>
          <w:b/>
          <w:szCs w:val="24"/>
        </w:rPr>
        <w:t>KUTAI KARTANEGARA</w:t>
      </w:r>
    </w:p>
    <w:p w:rsidR="005158FB" w:rsidRPr="003775E2" w:rsidRDefault="005158FB" w:rsidP="003775E2">
      <w:pPr>
        <w:spacing w:after="0" w:line="240" w:lineRule="auto"/>
        <w:jc w:val="center"/>
        <w:rPr>
          <w:b/>
          <w:sz w:val="23"/>
          <w:szCs w:val="23"/>
          <w:lang w:val="en-US"/>
        </w:rPr>
      </w:pPr>
    </w:p>
    <w:p w:rsidR="005158FB" w:rsidRPr="003775E2" w:rsidRDefault="005158FB" w:rsidP="003775E2">
      <w:pPr>
        <w:spacing w:after="0" w:line="240" w:lineRule="auto"/>
        <w:jc w:val="center"/>
        <w:outlineLvl w:val="0"/>
        <w:rPr>
          <w:b/>
          <w:sz w:val="23"/>
          <w:szCs w:val="23"/>
          <w:lang w:val="en-US"/>
        </w:rPr>
      </w:pPr>
      <w:r w:rsidRPr="003775E2">
        <w:rPr>
          <w:b/>
          <w:sz w:val="23"/>
          <w:szCs w:val="23"/>
          <w:lang w:val="en-US"/>
        </w:rPr>
        <w:t>Masliana</w:t>
      </w:r>
      <w:r w:rsidR="003775E2">
        <w:rPr>
          <w:rStyle w:val="FootnoteReference"/>
          <w:b/>
          <w:sz w:val="23"/>
          <w:szCs w:val="23"/>
          <w:lang w:val="en-US"/>
        </w:rPr>
        <w:footnoteReference w:id="2"/>
      </w:r>
    </w:p>
    <w:p w:rsidR="005158FB" w:rsidRPr="003775E2" w:rsidRDefault="005158FB" w:rsidP="003775E2">
      <w:pPr>
        <w:spacing w:after="0" w:line="240" w:lineRule="auto"/>
        <w:jc w:val="center"/>
        <w:rPr>
          <w:b/>
          <w:sz w:val="23"/>
          <w:szCs w:val="23"/>
          <w:lang w:val="en-US"/>
        </w:rPr>
      </w:pPr>
    </w:p>
    <w:p w:rsidR="005158FB" w:rsidRPr="00A51C9E" w:rsidRDefault="00A51C9E" w:rsidP="003775E2">
      <w:pPr>
        <w:spacing w:after="0" w:line="240" w:lineRule="auto"/>
        <w:jc w:val="center"/>
        <w:outlineLvl w:val="0"/>
        <w:rPr>
          <w:b/>
          <w:i/>
          <w:sz w:val="23"/>
          <w:szCs w:val="23"/>
          <w:lang w:val="en-US"/>
        </w:rPr>
      </w:pPr>
      <w:r w:rsidRPr="00A51C9E">
        <w:rPr>
          <w:b/>
          <w:i/>
          <w:sz w:val="23"/>
          <w:szCs w:val="23"/>
        </w:rPr>
        <w:t>Abstrak</w:t>
      </w:r>
    </w:p>
    <w:p w:rsidR="005158FB" w:rsidRPr="003775E2" w:rsidRDefault="005158FB" w:rsidP="00A51C9E">
      <w:pPr>
        <w:spacing w:after="0" w:line="240" w:lineRule="auto"/>
        <w:ind w:firstLine="567"/>
        <w:jc w:val="both"/>
        <w:rPr>
          <w:b/>
          <w:i/>
          <w:sz w:val="23"/>
          <w:szCs w:val="23"/>
        </w:rPr>
      </w:pPr>
      <w:r w:rsidRPr="003775E2">
        <w:rPr>
          <w:b/>
          <w:i/>
          <w:sz w:val="23"/>
          <w:szCs w:val="23"/>
        </w:rPr>
        <w:t>Maslian</w:t>
      </w:r>
      <w:r w:rsidRPr="003775E2">
        <w:rPr>
          <w:b/>
          <w:i/>
          <w:sz w:val="23"/>
          <w:szCs w:val="23"/>
          <w:lang w:val="en-US"/>
        </w:rPr>
        <w:t xml:space="preserve">a, </w:t>
      </w:r>
      <w:r w:rsidRPr="003775E2">
        <w:rPr>
          <w:i/>
          <w:sz w:val="23"/>
          <w:szCs w:val="23"/>
        </w:rPr>
        <w:t>Peran Dinas Kelautan Dan Perikanan Dalam Mensosialisasikan Program Minapolitan Kepada Pembudidaya Ikan Di Kecamatan Loa Kulu Kutai Kartanegara. Di bawah bimbingan Hj. Hairunnisa, S. Sos., M.M</w:t>
      </w:r>
      <w:r w:rsidRPr="003775E2">
        <w:rPr>
          <w:b/>
          <w:i/>
          <w:sz w:val="23"/>
          <w:szCs w:val="23"/>
        </w:rPr>
        <w:t xml:space="preserve">  </w:t>
      </w:r>
      <w:r w:rsidRPr="003775E2">
        <w:rPr>
          <w:i/>
          <w:sz w:val="23"/>
          <w:szCs w:val="23"/>
        </w:rPr>
        <w:t>dan</w:t>
      </w:r>
      <w:r w:rsidRPr="003775E2">
        <w:rPr>
          <w:b/>
          <w:i/>
          <w:sz w:val="23"/>
          <w:szCs w:val="23"/>
        </w:rPr>
        <w:t xml:space="preserve">  </w:t>
      </w:r>
      <w:r w:rsidRPr="003775E2">
        <w:rPr>
          <w:i/>
          <w:sz w:val="23"/>
          <w:szCs w:val="23"/>
        </w:rPr>
        <w:t>Annisa Wahyuni A,S.Ip., M.M</w:t>
      </w:r>
      <w:r w:rsidRPr="003775E2">
        <w:rPr>
          <w:b/>
          <w:i/>
          <w:sz w:val="23"/>
          <w:szCs w:val="23"/>
        </w:rPr>
        <w:t>.</w:t>
      </w:r>
    </w:p>
    <w:p w:rsidR="005158FB" w:rsidRPr="003775E2" w:rsidRDefault="005158FB" w:rsidP="00A51C9E">
      <w:pPr>
        <w:spacing w:after="0" w:line="240" w:lineRule="auto"/>
        <w:ind w:firstLine="567"/>
        <w:jc w:val="both"/>
        <w:rPr>
          <w:i/>
          <w:sz w:val="23"/>
          <w:szCs w:val="23"/>
          <w:lang w:val="en-US"/>
        </w:rPr>
      </w:pPr>
      <w:r w:rsidRPr="003775E2">
        <w:rPr>
          <w:i/>
          <w:sz w:val="23"/>
          <w:szCs w:val="23"/>
        </w:rPr>
        <w:t>Penelitian ini bertujuan untuk menjelaskan  peran Dinas Kelautan Dan Perikanan dalam melakukan sosialisasi serta faktor yang menjadi penghambat dan pendukung peran Dinas Kelautan Dan Perikanan dalam mensosialisasikan program minapolitan kepada pembudidaya ikan di Kecamatan Loa Kulu Kutai Kartanegara.</w:t>
      </w:r>
      <w:r w:rsidRPr="003775E2">
        <w:rPr>
          <w:i/>
          <w:sz w:val="23"/>
          <w:szCs w:val="23"/>
          <w:lang w:val="sv-SE"/>
        </w:rPr>
        <w:t xml:space="preserve"> Jenis penelitian yang digunankan dalam penelitian ini merupakan penelitian deskriptif dengan melakukan pendekatan kualitatif,pendekatan kualitatif </w:t>
      </w:r>
      <w:r w:rsidRPr="003775E2">
        <w:rPr>
          <w:i/>
          <w:sz w:val="23"/>
          <w:szCs w:val="23"/>
        </w:rPr>
        <w:t xml:space="preserve"> yaitu suatu penelitian yang ditujukan untuk mendiskripsikan dan menganalisis fenomena, peristiwa, aktifitas sosial, sikap, kepercayaan, persepsi, pemikiran orang secara individu maupun kelompok</w:t>
      </w:r>
      <w:r w:rsidRPr="003775E2">
        <w:rPr>
          <w:i/>
          <w:sz w:val="23"/>
          <w:szCs w:val="23"/>
          <w:lang w:val="sv-SE"/>
        </w:rPr>
        <w:t xml:space="preserve">. </w:t>
      </w:r>
      <w:r w:rsidRPr="003775E2">
        <w:rPr>
          <w:i/>
          <w:sz w:val="23"/>
          <w:szCs w:val="23"/>
        </w:rPr>
        <w:t>Data yang akan disajikan dalam penelitian ini adalah data primer yaitu, data yang diperoleh dari penelitian langsung dilapangan berupa data dari wawancara langsung serta data Sekunder, yaitu data yang diperoleh melalui beberapa sumber-sumber informasi lain yang masih bersangkutan dengan fokus penelitian yang dipersiapkan peneliti. Adapun teknik analisa data yang digunakan adalah metode analisis interaktif yang merupakan rangkaian dari proses pengumpulan data, reduksi data, dan penyajian data dan menarik kesimpulan/ verifikasi data.</w:t>
      </w:r>
    </w:p>
    <w:p w:rsidR="0059554F" w:rsidRPr="003775E2" w:rsidRDefault="0059554F" w:rsidP="00A51C9E">
      <w:pPr>
        <w:spacing w:after="0" w:line="240" w:lineRule="auto"/>
        <w:ind w:firstLine="567"/>
        <w:jc w:val="both"/>
        <w:rPr>
          <w:i/>
          <w:sz w:val="23"/>
          <w:szCs w:val="23"/>
          <w:lang w:val="en-US"/>
        </w:rPr>
      </w:pPr>
      <w:r w:rsidRPr="003775E2">
        <w:rPr>
          <w:i/>
          <w:sz w:val="23"/>
          <w:szCs w:val="23"/>
        </w:rPr>
        <w:t>Hasil penelitian ini menunjukan bahwa dinas Kelautan Dan Perikanan Kutai Kartanegara menjalankan perannya dengan tugas pokok melaksanakan kewenangan desentralisasi, tugas dekonsentrasi di bidang kelautan dan perikanan menjalankan fungsi pelaksanaan kebijakan operasional, pemberian bimbingan dan pembinaan di bidang kelautan dan perikanan.. Namun Dinas Kelautan Dan Perikanan berupaya lebih baik lagi dengan melakukan sosialisasi informal agar pesan d</w:t>
      </w:r>
      <w:r w:rsidRPr="003775E2">
        <w:rPr>
          <w:i/>
          <w:sz w:val="23"/>
          <w:szCs w:val="23"/>
          <w:lang w:val="en-US"/>
        </w:rPr>
        <w:t>an</w:t>
      </w:r>
      <w:r w:rsidRPr="003775E2">
        <w:rPr>
          <w:i/>
          <w:sz w:val="23"/>
          <w:szCs w:val="23"/>
        </w:rPr>
        <w:t xml:space="preserve"> informasi yang disampaikan bisa di terima oleh pembudidaya ikan dan masyarakat di Kecamatan Loa Kulu Kutai Kartanegara. Namun Dinas Kelautan Dan Perikanan  selalu berupaya untuk melakukan  penertiban dengan baik dan  sesuai dengan ketentuan-ketentuan yang telah ditetapkan.</w:t>
      </w:r>
    </w:p>
    <w:p w:rsidR="0059554F" w:rsidRPr="003775E2" w:rsidRDefault="0059554F" w:rsidP="003775E2">
      <w:pPr>
        <w:spacing w:after="0" w:line="240" w:lineRule="auto"/>
        <w:ind w:firstLine="720"/>
        <w:jc w:val="both"/>
        <w:rPr>
          <w:i/>
          <w:sz w:val="23"/>
          <w:szCs w:val="23"/>
          <w:lang w:val="en-US"/>
        </w:rPr>
      </w:pPr>
    </w:p>
    <w:p w:rsidR="0059554F" w:rsidRPr="00A51C9E" w:rsidRDefault="0059554F" w:rsidP="003775E2">
      <w:pPr>
        <w:spacing w:after="0" w:line="240" w:lineRule="auto"/>
        <w:jc w:val="both"/>
        <w:outlineLvl w:val="0"/>
        <w:rPr>
          <w:b/>
          <w:i/>
          <w:sz w:val="23"/>
          <w:szCs w:val="23"/>
          <w:lang w:val="en-US"/>
        </w:rPr>
      </w:pPr>
      <w:r w:rsidRPr="00A51C9E">
        <w:rPr>
          <w:b/>
          <w:i/>
          <w:sz w:val="23"/>
          <w:szCs w:val="23"/>
        </w:rPr>
        <w:t>Keywords: Peran, Mensosialisasikan,Program Minapolitan</w:t>
      </w:r>
    </w:p>
    <w:p w:rsidR="0059554F" w:rsidRPr="003775E2" w:rsidRDefault="0059554F" w:rsidP="003775E2">
      <w:pPr>
        <w:spacing w:after="0" w:line="240" w:lineRule="auto"/>
        <w:jc w:val="both"/>
        <w:rPr>
          <w:sz w:val="23"/>
          <w:szCs w:val="23"/>
          <w:lang w:val="en-US"/>
        </w:rPr>
      </w:pPr>
    </w:p>
    <w:p w:rsidR="0059554F" w:rsidRPr="003775E2" w:rsidRDefault="0059554F" w:rsidP="003775E2">
      <w:pPr>
        <w:spacing w:after="0" w:line="240" w:lineRule="auto"/>
        <w:contextualSpacing/>
        <w:jc w:val="both"/>
        <w:outlineLvl w:val="0"/>
        <w:rPr>
          <w:b/>
          <w:sz w:val="23"/>
          <w:szCs w:val="23"/>
        </w:rPr>
      </w:pPr>
      <w:r w:rsidRPr="003775E2">
        <w:rPr>
          <w:b/>
          <w:sz w:val="23"/>
          <w:szCs w:val="23"/>
        </w:rPr>
        <w:lastRenderedPageBreak/>
        <w:t>PENDAHULUAN</w:t>
      </w:r>
    </w:p>
    <w:p w:rsidR="007C6182" w:rsidRPr="003775E2" w:rsidRDefault="0059554F" w:rsidP="00983283">
      <w:pPr>
        <w:spacing w:after="0" w:line="240" w:lineRule="auto"/>
        <w:ind w:firstLine="567"/>
        <w:jc w:val="both"/>
        <w:rPr>
          <w:sz w:val="23"/>
          <w:szCs w:val="23"/>
          <w:shd w:val="clear" w:color="auto" w:fill="FFFFFF"/>
          <w:lang w:val="en-US"/>
        </w:rPr>
      </w:pPr>
      <w:r w:rsidRPr="003775E2">
        <w:rPr>
          <w:sz w:val="23"/>
          <w:szCs w:val="23"/>
        </w:rPr>
        <w:t xml:space="preserve">Indonesia memiliki potensi sumber daya alam yang berlimpah untuk dimanfaatkan dalam peningkatan kesejahteraan masyarakat, diantaranya adalah </w:t>
      </w:r>
      <w:bookmarkStart w:id="0" w:name="_GoBack"/>
      <w:r w:rsidRPr="003775E2">
        <w:rPr>
          <w:sz w:val="23"/>
          <w:szCs w:val="23"/>
        </w:rPr>
        <w:t>berbagai potensi sumber daya kelautan dan perikanan. Indonesia memiliki</w:t>
      </w:r>
      <w:bookmarkEnd w:id="0"/>
      <w:r w:rsidRPr="003775E2">
        <w:rPr>
          <w:sz w:val="23"/>
          <w:szCs w:val="23"/>
        </w:rPr>
        <w:t>perairan yang luas, baik perairan laut maupun perairan air tawar berupa perikanan tangkap maupun perikanan budidaya. Potensi perikanan jumlah tangkapan yang diperbolehkan adalah 80–90 % dari potensi produksi lestari</w:t>
      </w:r>
      <w:r w:rsidRPr="003775E2">
        <w:rPr>
          <w:rStyle w:val="apple-converted-space"/>
          <w:sz w:val="23"/>
          <w:szCs w:val="23"/>
        </w:rPr>
        <w:t xml:space="preserve">. </w:t>
      </w:r>
      <w:r w:rsidRPr="003775E2">
        <w:rPr>
          <w:sz w:val="23"/>
          <w:szCs w:val="23"/>
        </w:rPr>
        <w:t xml:space="preserve">Jumlah tangkapan yang diperbolehkan dimaksudkan untuk menjaga kelestarian sumberdaya ikan, sehingga produksi ikan dapat dipertahankan dari tahun ke tahun. </w:t>
      </w:r>
      <w:r w:rsidRPr="003775E2">
        <w:rPr>
          <w:sz w:val="23"/>
          <w:szCs w:val="23"/>
          <w:shd w:val="clear" w:color="auto" w:fill="FFFFFF"/>
        </w:rPr>
        <w:t>produksi perikanan tertinggi di dunia setelah China dan Peru.Amrullah S, 2013</w:t>
      </w:r>
      <w:bookmarkStart w:id="1" w:name="5490489219155755019"/>
      <w:bookmarkEnd w:id="1"/>
      <w:r w:rsidRPr="003775E2">
        <w:rPr>
          <w:sz w:val="23"/>
          <w:szCs w:val="23"/>
          <w:shd w:val="clear" w:color="auto" w:fill="FFFFFF"/>
        </w:rPr>
        <w:t>. “</w:t>
      </w:r>
      <w:r w:rsidRPr="003775E2">
        <w:rPr>
          <w:sz w:val="23"/>
          <w:szCs w:val="23"/>
        </w:rPr>
        <w:t xml:space="preserve">Perikanan Indonesia diambang </w:t>
      </w:r>
      <w:r w:rsidRPr="003775E2">
        <w:rPr>
          <w:i/>
          <w:sz w:val="23"/>
          <w:szCs w:val="23"/>
        </w:rPr>
        <w:t>Over Fishing</w:t>
      </w:r>
      <w:r w:rsidRPr="003775E2">
        <w:rPr>
          <w:sz w:val="23"/>
          <w:szCs w:val="23"/>
        </w:rPr>
        <w:t>”</w:t>
      </w:r>
      <w:r w:rsidRPr="003775E2">
        <w:rPr>
          <w:sz w:val="23"/>
          <w:szCs w:val="23"/>
          <w:shd w:val="clear" w:color="auto" w:fill="FFFFFF"/>
        </w:rPr>
        <w:t xml:space="preserve"> </w:t>
      </w:r>
      <w:r w:rsidRPr="003775E2">
        <w:rPr>
          <w:sz w:val="23"/>
          <w:szCs w:val="23"/>
          <w:u w:val="single"/>
          <w:shd w:val="clear" w:color="auto" w:fill="FFFFFF"/>
        </w:rPr>
        <w:t>(</w:t>
      </w:r>
      <w:hyperlink r:id="rId8" w:history="1">
        <w:r w:rsidRPr="003775E2">
          <w:rPr>
            <w:rStyle w:val="Hyperlink"/>
            <w:color w:val="auto"/>
            <w:sz w:val="23"/>
            <w:szCs w:val="23"/>
            <w:shd w:val="clear" w:color="auto" w:fill="FFFFFF"/>
          </w:rPr>
          <w:t>http://wajah-bahariku.blogspot.com/2013/05/solusi-alternatif-mengatasi-over.html</w:t>
        </w:r>
      </w:hyperlink>
      <w:r w:rsidR="00167EA1" w:rsidRPr="003775E2">
        <w:rPr>
          <w:sz w:val="23"/>
          <w:szCs w:val="23"/>
          <w:u w:val="single"/>
          <w:lang w:val="en-US"/>
        </w:rPr>
        <w:t>,</w:t>
      </w:r>
      <w:r w:rsidR="00167EA1" w:rsidRPr="003775E2">
        <w:rPr>
          <w:sz w:val="23"/>
          <w:szCs w:val="23"/>
          <w:lang w:val="en-US"/>
        </w:rPr>
        <w:t xml:space="preserve"> </w:t>
      </w:r>
      <w:r w:rsidR="00167EA1" w:rsidRPr="003775E2">
        <w:rPr>
          <w:sz w:val="23"/>
          <w:szCs w:val="23"/>
          <w:shd w:val="clear" w:color="auto" w:fill="FFFFFF"/>
        </w:rPr>
        <w:t>diakses 19 Maret 2015)</w:t>
      </w:r>
    </w:p>
    <w:p w:rsidR="00167EA1" w:rsidRPr="003775E2" w:rsidRDefault="00167EA1" w:rsidP="00983283">
      <w:pPr>
        <w:spacing w:after="0" w:line="240" w:lineRule="auto"/>
        <w:ind w:firstLine="567"/>
        <w:jc w:val="both"/>
        <w:rPr>
          <w:rFonts w:eastAsia="Times New Roman"/>
          <w:sz w:val="23"/>
          <w:szCs w:val="23"/>
          <w:lang w:val="en-US"/>
        </w:rPr>
      </w:pPr>
      <w:r w:rsidRPr="003775E2">
        <w:rPr>
          <w:rFonts w:eastAsia="Times New Roman"/>
          <w:sz w:val="23"/>
          <w:szCs w:val="23"/>
        </w:rPr>
        <w:t>Kementerian Kelautan dan Perikanan mengampanyekan program andalan minapolitan. Kini pamor minapolitan, yang berbasis komoditas perikanan unggulan tersebut banyak rintangan yang di hadapi  tahun 2009, Menteri Kelautan dan Perikanan menetapkan 41 lokasi percontohan pengembangan kawasan minapolitan. Sebanyak 24 kabupaten/kota untuk perikanan budidaya, 9 kabupaten/kota untuk perikanan tangkap, dan 8 kabupaten/kota untuk budidaya garam. Dengan alasan persiapan pelaksanaannya diundur hingga tahun 2011. Lemahnya komitmen pemerintah daerah sebagai pemicu hambatan pelaksanaan minapolitan. Minapolitan merupakan manajemen ekonomi kawasan berbasis komoditas perikanan unggulan dengan fokus pelaksanaan di daerah. Setiap kawasan terdiri atas sentra produksi terintegrasi dari hulu hingga hilir.</w:t>
      </w:r>
    </w:p>
    <w:p w:rsidR="00983283" w:rsidRDefault="00167EA1" w:rsidP="00983283">
      <w:pPr>
        <w:spacing w:after="0" w:line="240" w:lineRule="auto"/>
        <w:ind w:firstLine="567"/>
        <w:jc w:val="both"/>
        <w:rPr>
          <w:rFonts w:eastAsia="Times New Roman"/>
          <w:sz w:val="23"/>
          <w:szCs w:val="23"/>
        </w:rPr>
      </w:pPr>
      <w:r w:rsidRPr="003775E2">
        <w:rPr>
          <w:sz w:val="23"/>
          <w:szCs w:val="23"/>
        </w:rPr>
        <w:t xml:space="preserve">Berdasarkan data Dinas kelautan dan perikanan kutai kartanegara, Kecamatan Loa Kulu Kabupaten Kutai Kartanegara memiliki posisi strategis karena dilewati oleh DAS Mahakam dan dilintasi oleh jalan raya, dimana masyarakatnya sebagian menjadi nelayan pencari ikan maupun pembudidaya ikan air tawar atau kolam. Kecamatan loa kulu memiliki luas 1.045,7 km² dengan kondisi wilayah berbukit dan bergunung dengan ketinggian wilayah dari permukaan laut sampai 2.150 m, budidaya ikan yang dikembangkan model minapolitan adalah budidaya ikan tawar dalam keramba dan kolam. ( Penyusunan </w:t>
      </w:r>
      <w:r w:rsidRPr="003775E2">
        <w:rPr>
          <w:i/>
          <w:sz w:val="23"/>
          <w:szCs w:val="23"/>
        </w:rPr>
        <w:t>masterplan</w:t>
      </w:r>
      <w:r w:rsidRPr="003775E2">
        <w:rPr>
          <w:sz w:val="23"/>
          <w:szCs w:val="23"/>
        </w:rPr>
        <w:t xml:space="preserve"> kawasan minapolitan Kabupaten Kutai Kartanegara</w:t>
      </w:r>
      <w:r w:rsidRPr="003775E2">
        <w:rPr>
          <w:sz w:val="23"/>
          <w:szCs w:val="23"/>
          <w:lang w:val="en-US"/>
        </w:rPr>
        <w:t xml:space="preserve">). </w:t>
      </w:r>
      <w:r w:rsidRPr="003775E2">
        <w:rPr>
          <w:sz w:val="23"/>
          <w:szCs w:val="23"/>
        </w:rPr>
        <w:t xml:space="preserve">Peran Dinas Kelautan dan Perikanan diperlukan dalam mengkomunikasikan program minapolitan  untuk membina, memotivasi bagi nelayan yang ada di Kecamatan Loa Kulu </w:t>
      </w:r>
      <w:r w:rsidRPr="003775E2">
        <w:rPr>
          <w:sz w:val="23"/>
          <w:szCs w:val="23"/>
          <w:shd w:val="clear" w:color="auto" w:fill="FFFFFF"/>
        </w:rPr>
        <w:t>Kutai Kartanegara</w:t>
      </w:r>
      <w:r w:rsidRPr="003775E2">
        <w:rPr>
          <w:sz w:val="23"/>
          <w:szCs w:val="23"/>
        </w:rPr>
        <w:t>, dengan diberikan penyuluhan oleh pegawai penyuluh lapangan (PPL) maka kegiatan usaha pemberdayaan nelayan akan menjadi lebih baik.Sektor perikanan merupakan sumber perekonomian utama Kecamatan Loa Kulu, hal ini hanya dapat  dicapai  apabila  pelaku  utama  dan  pelaku  usaha  perikanan  memiliki kemampuan komunikator, manajerial,  kewirausahaan,  dan  organisasi  bisnis  yang  handal sehingga  pelaku  pembangunan  perikanan  mampu  membangun  usaha  yang berdaya saing tinggi dan mampu berperan serta dalam melestarikan  lingkungan  hidup  sejalan  dengan  prinsip  pembangunan berkelanjutan.</w:t>
      </w:r>
    </w:p>
    <w:p w:rsidR="00167EA1" w:rsidRPr="00983283" w:rsidRDefault="00167EA1" w:rsidP="00983283">
      <w:pPr>
        <w:spacing w:after="0" w:line="240" w:lineRule="auto"/>
        <w:ind w:firstLine="567"/>
        <w:jc w:val="both"/>
        <w:rPr>
          <w:rFonts w:eastAsia="Times New Roman"/>
          <w:sz w:val="23"/>
          <w:szCs w:val="23"/>
          <w:lang w:val="en-US"/>
        </w:rPr>
      </w:pPr>
      <w:r w:rsidRPr="003775E2">
        <w:rPr>
          <w:sz w:val="23"/>
          <w:szCs w:val="23"/>
        </w:rPr>
        <w:lastRenderedPageBreak/>
        <w:t xml:space="preserve">Berdasarkan uraian tersebut maka penulis tertarik untuk melakukan penelitian tentang </w:t>
      </w:r>
      <w:r w:rsidRPr="003775E2">
        <w:rPr>
          <w:b/>
          <w:i/>
          <w:sz w:val="23"/>
          <w:szCs w:val="23"/>
        </w:rPr>
        <w:t>“Peran Dinas Kelautan Dan Perikanan Dalam Mengkomunikasikan Program Minapolitan Kepada Pembudidaya Ikan Di Kecamatan Loa Kulu Kutai Kartanegara”</w:t>
      </w:r>
      <w:r w:rsidRPr="003775E2">
        <w:rPr>
          <w:sz w:val="23"/>
          <w:szCs w:val="23"/>
        </w:rPr>
        <w:t xml:space="preserve">agar dapat melihat seperti apa dan seberapa efektifnya komunikasi Dinas Kelautan dan Perikanan dalam menjalankan perannya untuk mencapai keberhasilan dari program minapolitan di Kecamatan Loa Kulu Kutai Kartanegara.  </w:t>
      </w:r>
    </w:p>
    <w:p w:rsidR="00C87630" w:rsidRPr="003775E2" w:rsidRDefault="00C87630" w:rsidP="003775E2">
      <w:pPr>
        <w:spacing w:after="0" w:line="240" w:lineRule="auto"/>
        <w:ind w:firstLine="720"/>
        <w:jc w:val="both"/>
        <w:rPr>
          <w:b/>
          <w:sz w:val="23"/>
          <w:szCs w:val="23"/>
          <w:lang w:val="en-US"/>
        </w:rPr>
      </w:pPr>
    </w:p>
    <w:p w:rsidR="00167EA1" w:rsidRPr="003775E2" w:rsidRDefault="00167EA1" w:rsidP="003775E2">
      <w:pPr>
        <w:pStyle w:val="ListParagraph1"/>
        <w:spacing w:after="0" w:line="240" w:lineRule="auto"/>
        <w:ind w:left="0"/>
        <w:jc w:val="both"/>
        <w:outlineLvl w:val="0"/>
        <w:rPr>
          <w:rFonts w:ascii="Times New Roman" w:hAnsi="Times New Roman"/>
          <w:b/>
          <w:bCs/>
          <w:i/>
          <w:sz w:val="23"/>
          <w:szCs w:val="23"/>
        </w:rPr>
      </w:pPr>
      <w:r w:rsidRPr="003775E2">
        <w:rPr>
          <w:rFonts w:ascii="Times New Roman" w:hAnsi="Times New Roman"/>
          <w:b/>
          <w:bCs/>
          <w:i/>
          <w:sz w:val="23"/>
          <w:szCs w:val="23"/>
        </w:rPr>
        <w:t>Rumusan Masalah</w:t>
      </w:r>
    </w:p>
    <w:p w:rsidR="00167EA1" w:rsidRPr="003775E2" w:rsidRDefault="00167EA1" w:rsidP="00983283">
      <w:pPr>
        <w:spacing w:after="0" w:line="240" w:lineRule="auto"/>
        <w:ind w:firstLine="567"/>
        <w:jc w:val="both"/>
        <w:rPr>
          <w:sz w:val="23"/>
          <w:szCs w:val="23"/>
        </w:rPr>
      </w:pPr>
      <w:r w:rsidRPr="003775E2">
        <w:rPr>
          <w:sz w:val="23"/>
          <w:szCs w:val="23"/>
        </w:rPr>
        <w:t>Berdasarkan uraian yang dikemukakan pada latar belakang masalah tersebut di atas, maka penulis merumuskan masalah dalam penelitian ini sebagai berikut:</w:t>
      </w:r>
    </w:p>
    <w:p w:rsidR="00167EA1" w:rsidRPr="003775E2" w:rsidRDefault="00167EA1" w:rsidP="003775E2">
      <w:pPr>
        <w:pStyle w:val="ListParagraph1"/>
        <w:numPr>
          <w:ilvl w:val="0"/>
          <w:numId w:val="2"/>
        </w:numPr>
        <w:spacing w:after="0" w:line="240" w:lineRule="auto"/>
        <w:ind w:left="426"/>
        <w:jc w:val="both"/>
        <w:rPr>
          <w:rFonts w:ascii="Times New Roman" w:hAnsi="Times New Roman"/>
          <w:sz w:val="23"/>
          <w:szCs w:val="23"/>
        </w:rPr>
      </w:pPr>
      <w:r w:rsidRPr="003775E2">
        <w:rPr>
          <w:rFonts w:ascii="Times New Roman" w:hAnsi="Times New Roman"/>
          <w:sz w:val="23"/>
          <w:szCs w:val="23"/>
        </w:rPr>
        <w:t>Bagaimana Peran Dinas Kelautan dan Perikanan dalam mensosialisasikan program minapolitan kepada pembudidaya ikan di Kecamatan Loa kulu Kutai Kartanegara?</w:t>
      </w:r>
    </w:p>
    <w:p w:rsidR="00167EA1" w:rsidRPr="003775E2" w:rsidRDefault="00167EA1" w:rsidP="003775E2">
      <w:pPr>
        <w:pStyle w:val="ListParagraph1"/>
        <w:numPr>
          <w:ilvl w:val="0"/>
          <w:numId w:val="2"/>
        </w:numPr>
        <w:spacing w:after="0" w:line="240" w:lineRule="auto"/>
        <w:ind w:left="426"/>
        <w:jc w:val="both"/>
        <w:rPr>
          <w:rFonts w:ascii="Times New Roman" w:hAnsi="Times New Roman"/>
          <w:b/>
          <w:bCs/>
          <w:sz w:val="23"/>
          <w:szCs w:val="23"/>
        </w:rPr>
      </w:pPr>
      <w:proofErr w:type="gramStart"/>
      <w:r w:rsidRPr="003775E2">
        <w:rPr>
          <w:rFonts w:ascii="Times New Roman" w:hAnsi="Times New Roman"/>
          <w:sz w:val="23"/>
          <w:szCs w:val="23"/>
        </w:rPr>
        <w:t>Apa</w:t>
      </w:r>
      <w:proofErr w:type="gramEnd"/>
      <w:r w:rsidRPr="003775E2">
        <w:rPr>
          <w:rFonts w:ascii="Times New Roman" w:hAnsi="Times New Roman"/>
          <w:sz w:val="23"/>
          <w:szCs w:val="23"/>
        </w:rPr>
        <w:t xml:space="preserve"> saja faktor penghambat dan faktor pendukung dalam mensosialisasikan program minapolitan kepada pembudidaya ikan di Kecamatan Loa Kulu Kutai Kartanegara?</w:t>
      </w:r>
    </w:p>
    <w:p w:rsidR="00983283" w:rsidRDefault="00983283" w:rsidP="003775E2">
      <w:pPr>
        <w:tabs>
          <w:tab w:val="left" w:pos="1590"/>
          <w:tab w:val="center" w:pos="3968"/>
        </w:tabs>
        <w:spacing w:after="0" w:line="240" w:lineRule="auto"/>
        <w:jc w:val="both"/>
        <w:outlineLvl w:val="0"/>
        <w:rPr>
          <w:b/>
          <w:bCs/>
          <w:sz w:val="23"/>
          <w:szCs w:val="23"/>
        </w:rPr>
      </w:pPr>
    </w:p>
    <w:p w:rsidR="00DA19ED" w:rsidRPr="003775E2" w:rsidRDefault="00DA19ED" w:rsidP="003775E2">
      <w:pPr>
        <w:tabs>
          <w:tab w:val="left" w:pos="1590"/>
          <w:tab w:val="center" w:pos="3968"/>
        </w:tabs>
        <w:spacing w:after="0" w:line="240" w:lineRule="auto"/>
        <w:jc w:val="both"/>
        <w:outlineLvl w:val="0"/>
        <w:rPr>
          <w:b/>
          <w:bCs/>
          <w:sz w:val="23"/>
          <w:szCs w:val="23"/>
          <w:lang w:val="en-US"/>
        </w:rPr>
      </w:pPr>
      <w:r w:rsidRPr="003775E2">
        <w:rPr>
          <w:b/>
          <w:bCs/>
          <w:sz w:val="23"/>
          <w:szCs w:val="23"/>
          <w:lang w:val="de-LU"/>
        </w:rPr>
        <w:t>TEORI</w:t>
      </w:r>
      <w:r w:rsidRPr="003775E2">
        <w:rPr>
          <w:b/>
          <w:bCs/>
          <w:sz w:val="23"/>
          <w:szCs w:val="23"/>
        </w:rPr>
        <w:t xml:space="preserve"> DAN KONSEP</w:t>
      </w:r>
    </w:p>
    <w:p w:rsidR="00DA19ED" w:rsidRPr="003775E2" w:rsidRDefault="00DA19ED" w:rsidP="003775E2">
      <w:pPr>
        <w:spacing w:after="0" w:line="240" w:lineRule="auto"/>
        <w:ind w:right="441"/>
        <w:jc w:val="both"/>
        <w:outlineLvl w:val="0"/>
        <w:rPr>
          <w:b/>
          <w:i/>
          <w:sz w:val="23"/>
          <w:szCs w:val="23"/>
          <w:lang w:val="en-US"/>
        </w:rPr>
      </w:pPr>
      <w:r w:rsidRPr="003775E2">
        <w:rPr>
          <w:b/>
          <w:i/>
          <w:sz w:val="23"/>
          <w:szCs w:val="23"/>
        </w:rPr>
        <w:t>Komunikasi Sosial dan Pembangunan</w:t>
      </w:r>
    </w:p>
    <w:p w:rsidR="00630DA3" w:rsidRDefault="00DA19ED" w:rsidP="00630DA3">
      <w:pPr>
        <w:shd w:val="clear" w:color="auto" w:fill="FFFFFF" w:themeFill="background1"/>
        <w:spacing w:after="0" w:line="240" w:lineRule="auto"/>
        <w:ind w:firstLine="567"/>
        <w:jc w:val="both"/>
        <w:rPr>
          <w:rFonts w:eastAsia="Times New Roman"/>
          <w:sz w:val="23"/>
          <w:szCs w:val="23"/>
          <w:lang w:eastAsia="id-ID"/>
        </w:rPr>
      </w:pPr>
      <w:r w:rsidRPr="003775E2">
        <w:rPr>
          <w:rFonts w:eastAsia="Times New Roman"/>
          <w:sz w:val="23"/>
          <w:szCs w:val="23"/>
          <w:lang w:eastAsia="id-ID"/>
        </w:rPr>
        <w:t>Komunikasi Sosial dan Pembangunan sesungguhnya merupakan gabungan dari dua istilah, yakni Komunikasi Sosial dan Komunikasi Pembangunan. Secara substansial, kedua istilah tersebut tidak mengandung perbedaan. Artinya, materi bahasan yang terkandung di dalamnya sama-sama berbicara tentang bagaimana komunikasi harus dilakukan, sehingga berperan sebagai penunjang pelaksanaan program-program pembangunan dalam rangkan menciptakan perubahan pada suatu sistem sosial, yakni perubahan sosial (</w:t>
      </w:r>
      <w:r w:rsidRPr="003775E2">
        <w:rPr>
          <w:rFonts w:eastAsia="Times New Roman"/>
          <w:i/>
          <w:sz w:val="23"/>
          <w:szCs w:val="23"/>
          <w:lang w:eastAsia="id-ID"/>
        </w:rPr>
        <w:t>social changes</w:t>
      </w:r>
      <w:r w:rsidRPr="003775E2">
        <w:rPr>
          <w:rFonts w:eastAsia="Times New Roman"/>
          <w:sz w:val="23"/>
          <w:szCs w:val="23"/>
          <w:lang w:eastAsia="id-ID"/>
        </w:rPr>
        <w:t xml:space="preserve">). </w:t>
      </w:r>
    </w:p>
    <w:p w:rsidR="00DA19ED" w:rsidRPr="00630DA3" w:rsidRDefault="00DA19ED" w:rsidP="00630DA3">
      <w:pPr>
        <w:shd w:val="clear" w:color="auto" w:fill="FFFFFF" w:themeFill="background1"/>
        <w:spacing w:after="0" w:line="240" w:lineRule="auto"/>
        <w:ind w:firstLine="567"/>
        <w:jc w:val="both"/>
        <w:rPr>
          <w:rFonts w:eastAsia="Times New Roman"/>
          <w:sz w:val="23"/>
          <w:szCs w:val="23"/>
          <w:lang w:eastAsia="id-ID"/>
        </w:rPr>
      </w:pPr>
      <w:r w:rsidRPr="003775E2">
        <w:rPr>
          <w:rFonts w:eastAsia="Times New Roman"/>
          <w:sz w:val="23"/>
          <w:szCs w:val="23"/>
          <w:lang w:eastAsia="id-ID"/>
        </w:rPr>
        <w:t>Secara teoritis, pembangunan merupakan upaya untuk menciptakan perubahan-perubahan ke arah yang lebih baik, sehingga program-program pembangunan yang dicanangkan senantiasa bersifat ide-ide pembaruan (inovasi), baik yang berupa fisik maupun nonfisik. Program pembangunan yang bersifat fisik, misalnya berupa pembangunan infrastruktur, sedangkan program pembangunan yang brsifat nonfisik misalnya pembangunan suprastruktur dan pemberdayaan manusia (sumber daya manusia).</w:t>
      </w:r>
    </w:p>
    <w:p w:rsidR="00B73F4E" w:rsidRPr="003775E2" w:rsidRDefault="00B73F4E" w:rsidP="003775E2">
      <w:pPr>
        <w:shd w:val="clear" w:color="auto" w:fill="FFFFFF" w:themeFill="background1"/>
        <w:spacing w:after="0" w:line="240" w:lineRule="auto"/>
        <w:ind w:firstLine="720"/>
        <w:jc w:val="both"/>
        <w:rPr>
          <w:rFonts w:eastAsia="Times New Roman"/>
          <w:sz w:val="23"/>
          <w:szCs w:val="23"/>
          <w:lang w:val="en-US" w:eastAsia="id-ID"/>
        </w:rPr>
      </w:pPr>
    </w:p>
    <w:p w:rsidR="00DA19ED" w:rsidRPr="003775E2" w:rsidRDefault="00DA19ED" w:rsidP="003775E2">
      <w:pPr>
        <w:shd w:val="clear" w:color="auto" w:fill="FFFFFF" w:themeFill="background1"/>
        <w:spacing w:after="0" w:line="240" w:lineRule="auto"/>
        <w:ind w:right="-1"/>
        <w:jc w:val="both"/>
        <w:outlineLvl w:val="0"/>
        <w:rPr>
          <w:b/>
          <w:i/>
          <w:sz w:val="23"/>
          <w:szCs w:val="23"/>
          <w:lang w:val="en-US"/>
        </w:rPr>
      </w:pPr>
      <w:r w:rsidRPr="003775E2">
        <w:rPr>
          <w:b/>
          <w:i/>
          <w:sz w:val="23"/>
          <w:szCs w:val="23"/>
        </w:rPr>
        <w:t>Sosialisasi</w:t>
      </w:r>
    </w:p>
    <w:p w:rsidR="00630DA3" w:rsidRDefault="00DA19ED" w:rsidP="00630DA3">
      <w:pPr>
        <w:shd w:val="clear" w:color="auto" w:fill="FFFFFF" w:themeFill="background1"/>
        <w:spacing w:after="0" w:line="240" w:lineRule="auto"/>
        <w:ind w:right="-1" w:firstLine="567"/>
        <w:jc w:val="both"/>
        <w:rPr>
          <w:sz w:val="23"/>
          <w:szCs w:val="23"/>
          <w:shd w:val="clear" w:color="auto" w:fill="FFFFFF"/>
        </w:rPr>
      </w:pPr>
      <w:r w:rsidRPr="003775E2">
        <w:rPr>
          <w:bCs/>
          <w:sz w:val="23"/>
          <w:szCs w:val="23"/>
          <w:shd w:val="clear" w:color="auto" w:fill="FFFFFF"/>
        </w:rPr>
        <w:t>Sosialisasi</w:t>
      </w:r>
      <w:r w:rsidRPr="003775E2">
        <w:rPr>
          <w:rStyle w:val="apple-converted-space"/>
          <w:sz w:val="23"/>
          <w:szCs w:val="23"/>
          <w:shd w:val="clear" w:color="auto" w:fill="FFFFFF"/>
        </w:rPr>
        <w:t> </w:t>
      </w:r>
      <w:r w:rsidRPr="003775E2">
        <w:rPr>
          <w:sz w:val="23"/>
          <w:szCs w:val="23"/>
          <w:shd w:val="clear" w:color="auto" w:fill="FFFFFF"/>
        </w:rPr>
        <w:t>adalah sebuah proses penanaman atau transfer kebiasaan atau</w:t>
      </w:r>
      <w:r w:rsidRPr="003775E2">
        <w:rPr>
          <w:rStyle w:val="apple-converted-space"/>
          <w:sz w:val="23"/>
          <w:szCs w:val="23"/>
          <w:shd w:val="clear" w:color="auto" w:fill="FFFFFF"/>
        </w:rPr>
        <w:t> </w:t>
      </w:r>
      <w:hyperlink r:id="rId9" w:tooltip="Nilai sosial" w:history="1">
        <w:r w:rsidRPr="003775E2">
          <w:rPr>
            <w:rStyle w:val="Hyperlink"/>
            <w:color w:val="auto"/>
            <w:sz w:val="23"/>
            <w:szCs w:val="23"/>
            <w:u w:val="none"/>
            <w:shd w:val="clear" w:color="auto" w:fill="FFFFFF"/>
          </w:rPr>
          <w:t>nilai</w:t>
        </w:r>
      </w:hyperlink>
      <w:r w:rsidRPr="003775E2">
        <w:rPr>
          <w:rStyle w:val="apple-converted-space"/>
          <w:sz w:val="23"/>
          <w:szCs w:val="23"/>
          <w:shd w:val="clear" w:color="auto" w:fill="FFFFFF"/>
        </w:rPr>
        <w:t> </w:t>
      </w:r>
      <w:r w:rsidRPr="003775E2">
        <w:rPr>
          <w:sz w:val="23"/>
          <w:szCs w:val="23"/>
          <w:shd w:val="clear" w:color="auto" w:fill="FFFFFF"/>
        </w:rPr>
        <w:t>dan aturan dari satu generasi ke generasi lainnya dalam sebuah</w:t>
      </w:r>
      <w:r w:rsidRPr="003775E2">
        <w:rPr>
          <w:rStyle w:val="apple-converted-space"/>
          <w:sz w:val="23"/>
          <w:szCs w:val="23"/>
          <w:shd w:val="clear" w:color="auto" w:fill="FFFFFF"/>
        </w:rPr>
        <w:t> </w:t>
      </w:r>
      <w:hyperlink r:id="rId10" w:tooltip="Kelompok" w:history="1">
        <w:r w:rsidRPr="003775E2">
          <w:rPr>
            <w:rStyle w:val="Hyperlink"/>
            <w:color w:val="auto"/>
            <w:sz w:val="23"/>
            <w:szCs w:val="23"/>
            <w:u w:val="none"/>
            <w:shd w:val="clear" w:color="auto" w:fill="FFFFFF"/>
          </w:rPr>
          <w:t>kelompok</w:t>
        </w:r>
      </w:hyperlink>
      <w:r w:rsidRPr="003775E2">
        <w:rPr>
          <w:rStyle w:val="apple-converted-space"/>
          <w:sz w:val="23"/>
          <w:szCs w:val="23"/>
          <w:shd w:val="clear" w:color="auto" w:fill="FFFFFF"/>
        </w:rPr>
        <w:t> </w:t>
      </w:r>
      <w:r w:rsidRPr="003775E2">
        <w:rPr>
          <w:sz w:val="23"/>
          <w:szCs w:val="23"/>
          <w:shd w:val="clear" w:color="auto" w:fill="FFFFFF"/>
        </w:rPr>
        <w:t>atau</w:t>
      </w:r>
      <w:r w:rsidRPr="003775E2">
        <w:rPr>
          <w:rStyle w:val="apple-converted-space"/>
          <w:sz w:val="23"/>
          <w:szCs w:val="23"/>
          <w:shd w:val="clear" w:color="auto" w:fill="FFFFFF"/>
        </w:rPr>
        <w:t> </w:t>
      </w:r>
      <w:hyperlink r:id="rId11" w:tooltip="Masyarakat" w:history="1">
        <w:r w:rsidRPr="003775E2">
          <w:rPr>
            <w:rStyle w:val="Hyperlink"/>
            <w:color w:val="auto"/>
            <w:sz w:val="23"/>
            <w:szCs w:val="23"/>
            <w:u w:val="none"/>
            <w:shd w:val="clear" w:color="auto" w:fill="FFFFFF"/>
          </w:rPr>
          <w:t>masyarakat</w:t>
        </w:r>
      </w:hyperlink>
      <w:r w:rsidRPr="003775E2">
        <w:rPr>
          <w:sz w:val="23"/>
          <w:szCs w:val="23"/>
          <w:shd w:val="clear" w:color="auto" w:fill="FFFFFF"/>
        </w:rPr>
        <w:t>. Sejumlah</w:t>
      </w:r>
      <w:r w:rsidRPr="003775E2">
        <w:rPr>
          <w:rStyle w:val="apple-converted-space"/>
          <w:sz w:val="23"/>
          <w:szCs w:val="23"/>
          <w:shd w:val="clear" w:color="auto" w:fill="FFFFFF"/>
        </w:rPr>
        <w:t xml:space="preserve"> </w:t>
      </w:r>
      <w:hyperlink r:id="rId12" w:tooltip="Sosiolog" w:history="1">
        <w:r w:rsidRPr="003775E2">
          <w:rPr>
            <w:rStyle w:val="Hyperlink"/>
            <w:color w:val="auto"/>
            <w:sz w:val="23"/>
            <w:szCs w:val="23"/>
            <w:u w:val="none"/>
            <w:shd w:val="clear" w:color="auto" w:fill="FFFFFF"/>
          </w:rPr>
          <w:t>sosiolog</w:t>
        </w:r>
      </w:hyperlink>
      <w:r w:rsidRPr="003775E2">
        <w:rPr>
          <w:rStyle w:val="apple-converted-space"/>
          <w:sz w:val="23"/>
          <w:szCs w:val="23"/>
          <w:shd w:val="clear" w:color="auto" w:fill="FFFFFF"/>
        </w:rPr>
        <w:t xml:space="preserve"> </w:t>
      </w:r>
      <w:r w:rsidRPr="003775E2">
        <w:rPr>
          <w:sz w:val="23"/>
          <w:szCs w:val="23"/>
          <w:shd w:val="clear" w:color="auto" w:fill="FFFFFF"/>
        </w:rPr>
        <w:t>menyebut sosialisasi sebagai teori mengenai</w:t>
      </w:r>
      <w:r w:rsidRPr="003775E2">
        <w:rPr>
          <w:rStyle w:val="apple-converted-space"/>
          <w:sz w:val="23"/>
          <w:szCs w:val="23"/>
          <w:shd w:val="clear" w:color="auto" w:fill="FFFFFF"/>
        </w:rPr>
        <w:t> </w:t>
      </w:r>
      <w:hyperlink r:id="rId13" w:tooltip="Peran sosial (halaman belum tersedia)" w:history="1">
        <w:r w:rsidRPr="003775E2">
          <w:rPr>
            <w:rStyle w:val="Hyperlink"/>
            <w:color w:val="auto"/>
            <w:sz w:val="23"/>
            <w:szCs w:val="23"/>
            <w:u w:val="none"/>
            <w:shd w:val="clear" w:color="auto" w:fill="FFFFFF"/>
          </w:rPr>
          <w:t>peranan</w:t>
        </w:r>
      </w:hyperlink>
      <w:r w:rsidRPr="003775E2">
        <w:rPr>
          <w:rStyle w:val="apple-converted-space"/>
          <w:sz w:val="23"/>
          <w:szCs w:val="23"/>
          <w:shd w:val="clear" w:color="auto" w:fill="FFFFFF"/>
        </w:rPr>
        <w:t xml:space="preserve"> </w:t>
      </w:r>
      <w:r w:rsidRPr="003775E2">
        <w:rPr>
          <w:sz w:val="23"/>
          <w:szCs w:val="23"/>
          <w:shd w:val="clear" w:color="auto" w:fill="FFFFFF"/>
        </w:rPr>
        <w:t>(</w:t>
      </w:r>
      <w:r w:rsidRPr="003775E2">
        <w:rPr>
          <w:i/>
          <w:iCs/>
          <w:sz w:val="23"/>
          <w:szCs w:val="23"/>
          <w:shd w:val="clear" w:color="auto" w:fill="FFFFFF"/>
        </w:rPr>
        <w:t>role theory</w:t>
      </w:r>
      <w:r w:rsidRPr="003775E2">
        <w:rPr>
          <w:sz w:val="23"/>
          <w:szCs w:val="23"/>
          <w:shd w:val="clear" w:color="auto" w:fill="FFFFFF"/>
        </w:rPr>
        <w:t xml:space="preserve">). Karena dalam proses sosialisasi diajarkan peran-peran yang harus dijalankan oleh individu. </w:t>
      </w:r>
    </w:p>
    <w:p w:rsidR="00DA19ED" w:rsidRPr="00630DA3" w:rsidRDefault="00DA19ED" w:rsidP="00630DA3">
      <w:pPr>
        <w:shd w:val="clear" w:color="auto" w:fill="FFFFFF" w:themeFill="background1"/>
        <w:spacing w:after="0" w:line="240" w:lineRule="auto"/>
        <w:ind w:right="-1" w:firstLine="567"/>
        <w:jc w:val="both"/>
        <w:rPr>
          <w:sz w:val="23"/>
          <w:szCs w:val="23"/>
          <w:shd w:val="clear" w:color="auto" w:fill="FFFFFF"/>
          <w:lang w:val="en-US"/>
        </w:rPr>
      </w:pPr>
      <w:r w:rsidRPr="003775E2">
        <w:rPr>
          <w:sz w:val="23"/>
          <w:szCs w:val="23"/>
          <w:shd w:val="clear" w:color="auto" w:fill="FFFFFF"/>
        </w:rPr>
        <w:t>Berdasarkan jenisnya</w:t>
      </w:r>
      <w:r w:rsidRPr="003775E2">
        <w:rPr>
          <w:sz w:val="23"/>
          <w:szCs w:val="23"/>
        </w:rPr>
        <w:t xml:space="preserve"> sosialisasi dibagi menjadi dua yaitu sosialisasi primer (dalam keluarga) dan sosialisasi sekunder (dalam masyarakat). (kamanto sunarto, </w:t>
      </w:r>
      <w:r w:rsidRPr="003775E2">
        <w:rPr>
          <w:sz w:val="23"/>
          <w:szCs w:val="23"/>
        </w:rPr>
        <w:lastRenderedPageBreak/>
        <w:t>1993:23)</w:t>
      </w:r>
      <w:r w:rsidR="00B73F4E" w:rsidRPr="003775E2">
        <w:rPr>
          <w:sz w:val="23"/>
          <w:szCs w:val="23"/>
          <w:lang w:val="en-US"/>
        </w:rPr>
        <w:t xml:space="preserve">. </w:t>
      </w:r>
      <w:r w:rsidRPr="003775E2">
        <w:rPr>
          <w:sz w:val="23"/>
          <w:szCs w:val="23"/>
        </w:rPr>
        <w:t xml:space="preserve"> Menurut</w:t>
      </w:r>
      <w:r w:rsidRPr="003775E2">
        <w:rPr>
          <w:rStyle w:val="apple-converted-space"/>
          <w:sz w:val="23"/>
          <w:szCs w:val="23"/>
        </w:rPr>
        <w:t> </w:t>
      </w:r>
      <w:r w:rsidRPr="003775E2">
        <w:rPr>
          <w:bCs/>
          <w:sz w:val="23"/>
          <w:szCs w:val="23"/>
        </w:rPr>
        <w:t>Goffman</w:t>
      </w:r>
      <w:r w:rsidRPr="003775E2">
        <w:rPr>
          <w:rStyle w:val="apple-converted-space"/>
          <w:sz w:val="23"/>
          <w:szCs w:val="23"/>
        </w:rPr>
        <w:t> </w:t>
      </w:r>
      <w:r w:rsidRPr="003775E2">
        <w:rPr>
          <w:sz w:val="23"/>
          <w:szCs w:val="23"/>
        </w:rPr>
        <w:t>kedua proses tersebut berlangsung dalam institusi total, yaitu tempat tinggal dan tempat bekerja. Dalam kedua institusi tersebut, terdapat sejumlah individu dalam situasi yang sama, terpisah dari masyarakat luas dalam jangka waktu kurun tertentu, bersama-sama menjalani hidup yang terkukung, dan diatur secara formal.</w:t>
      </w:r>
    </w:p>
    <w:p w:rsidR="00DA19ED" w:rsidRPr="003775E2" w:rsidRDefault="00DA19ED" w:rsidP="00630DA3">
      <w:pPr>
        <w:pStyle w:val="NormalWeb"/>
        <w:shd w:val="clear" w:color="auto" w:fill="FFFFFF"/>
        <w:spacing w:before="0" w:beforeAutospacing="0" w:after="0" w:afterAutospacing="0"/>
        <w:ind w:firstLine="567"/>
        <w:jc w:val="both"/>
        <w:rPr>
          <w:sz w:val="23"/>
          <w:szCs w:val="23"/>
          <w:lang w:val="en-US"/>
        </w:rPr>
      </w:pPr>
      <w:r w:rsidRPr="003775E2">
        <w:rPr>
          <w:sz w:val="23"/>
          <w:szCs w:val="23"/>
        </w:rPr>
        <w:t>Perbedaan standar dan nilai pun tidak terlepas dari tipe sosialisasi yang ada. Ada dua tipe sosialisasi</w:t>
      </w:r>
      <w:r w:rsidR="00B73F4E" w:rsidRPr="003775E2">
        <w:rPr>
          <w:sz w:val="23"/>
          <w:szCs w:val="23"/>
          <w:lang w:val="en-US"/>
        </w:rPr>
        <w:t xml:space="preserve"> yaitu:</w:t>
      </w:r>
    </w:p>
    <w:p w:rsidR="00630DA3" w:rsidRPr="00630DA3" w:rsidRDefault="00B73F4E" w:rsidP="00630DA3">
      <w:pPr>
        <w:pStyle w:val="NormalWeb"/>
        <w:numPr>
          <w:ilvl w:val="0"/>
          <w:numId w:val="7"/>
        </w:numPr>
        <w:shd w:val="clear" w:color="auto" w:fill="FFFFFF"/>
        <w:spacing w:before="0" w:beforeAutospacing="0" w:after="0" w:afterAutospacing="0"/>
        <w:ind w:left="284" w:hanging="284"/>
        <w:jc w:val="both"/>
        <w:rPr>
          <w:b/>
          <w:sz w:val="23"/>
          <w:szCs w:val="23"/>
          <w:lang w:val="en-US"/>
        </w:rPr>
      </w:pPr>
      <w:r w:rsidRPr="003775E2">
        <w:rPr>
          <w:sz w:val="23"/>
          <w:szCs w:val="23"/>
          <w:lang w:val="en-US"/>
        </w:rPr>
        <w:t>Sosialisasi formal</w:t>
      </w:r>
    </w:p>
    <w:p w:rsidR="00630DA3" w:rsidRPr="00630DA3" w:rsidRDefault="00B73F4E" w:rsidP="00630DA3">
      <w:pPr>
        <w:pStyle w:val="NormalWeb"/>
        <w:shd w:val="clear" w:color="auto" w:fill="FFFFFF"/>
        <w:spacing w:before="0" w:beforeAutospacing="0" w:after="0" w:afterAutospacing="0"/>
        <w:ind w:left="284"/>
        <w:jc w:val="both"/>
        <w:rPr>
          <w:b/>
          <w:sz w:val="23"/>
          <w:szCs w:val="23"/>
          <w:lang w:val="en-US"/>
        </w:rPr>
      </w:pPr>
      <w:r w:rsidRPr="00630DA3">
        <w:rPr>
          <w:sz w:val="23"/>
          <w:szCs w:val="23"/>
        </w:rPr>
        <w:t>Sosialisasi formal adalah sosialisasi yang dibentuk melalui lembaga yang dibentuk oleh pemerintah dan masyarakat yang memiliki tugas khusus dalam mensosialisasikan nilai, norma dan peranan-peranan yang harus dipelajari oleh masyarakat.</w:t>
      </w:r>
    </w:p>
    <w:p w:rsidR="00630DA3" w:rsidRPr="00630DA3" w:rsidRDefault="00B73F4E" w:rsidP="00630DA3">
      <w:pPr>
        <w:pStyle w:val="NormalWeb"/>
        <w:numPr>
          <w:ilvl w:val="0"/>
          <w:numId w:val="7"/>
        </w:numPr>
        <w:shd w:val="clear" w:color="auto" w:fill="FFFFFF"/>
        <w:spacing w:before="0" w:beforeAutospacing="0" w:after="0" w:afterAutospacing="0"/>
        <w:ind w:left="284" w:hanging="284"/>
        <w:jc w:val="both"/>
        <w:rPr>
          <w:b/>
          <w:sz w:val="23"/>
          <w:szCs w:val="23"/>
          <w:lang w:val="en-US"/>
        </w:rPr>
      </w:pPr>
      <w:r w:rsidRPr="00630DA3">
        <w:rPr>
          <w:sz w:val="23"/>
          <w:szCs w:val="23"/>
          <w:lang w:val="en-US"/>
        </w:rPr>
        <w:t>Sosialisasi informal</w:t>
      </w:r>
    </w:p>
    <w:p w:rsidR="00B73F4E" w:rsidRPr="00630DA3" w:rsidRDefault="00B73F4E" w:rsidP="00630DA3">
      <w:pPr>
        <w:pStyle w:val="NormalWeb"/>
        <w:shd w:val="clear" w:color="auto" w:fill="FFFFFF"/>
        <w:spacing w:before="0" w:beforeAutospacing="0" w:after="0" w:afterAutospacing="0"/>
        <w:ind w:left="284"/>
        <w:jc w:val="both"/>
        <w:rPr>
          <w:b/>
          <w:sz w:val="23"/>
          <w:szCs w:val="23"/>
          <w:lang w:val="en-US"/>
        </w:rPr>
      </w:pPr>
      <w:r w:rsidRPr="00630DA3">
        <w:rPr>
          <w:sz w:val="23"/>
          <w:szCs w:val="23"/>
        </w:rPr>
        <w:t>Sosialisasi informal adalah sosialisasi yang terdapat  dalam pergaulan sehari-hari yang bersifat kekeluargaan</w:t>
      </w:r>
    </w:p>
    <w:p w:rsidR="00B73F4E" w:rsidRPr="003775E2" w:rsidRDefault="00B73F4E" w:rsidP="003775E2">
      <w:pPr>
        <w:pStyle w:val="NormalWeb"/>
        <w:shd w:val="clear" w:color="auto" w:fill="FFFFFF"/>
        <w:spacing w:before="0" w:beforeAutospacing="0" w:after="0" w:afterAutospacing="0"/>
        <w:ind w:left="720"/>
        <w:jc w:val="both"/>
        <w:rPr>
          <w:b/>
          <w:sz w:val="23"/>
          <w:szCs w:val="23"/>
          <w:lang w:val="en-US"/>
        </w:rPr>
      </w:pPr>
    </w:p>
    <w:p w:rsidR="00B73F4E" w:rsidRPr="003775E2" w:rsidRDefault="00B73F4E" w:rsidP="003775E2">
      <w:pPr>
        <w:spacing w:after="0" w:line="240" w:lineRule="auto"/>
        <w:jc w:val="both"/>
        <w:outlineLvl w:val="0"/>
        <w:rPr>
          <w:rFonts w:eastAsia="Times New Roman"/>
          <w:b/>
          <w:i/>
          <w:sz w:val="23"/>
          <w:szCs w:val="23"/>
        </w:rPr>
      </w:pPr>
      <w:r w:rsidRPr="003775E2">
        <w:rPr>
          <w:rFonts w:eastAsia="Times New Roman"/>
          <w:b/>
          <w:i/>
          <w:sz w:val="23"/>
          <w:szCs w:val="23"/>
        </w:rPr>
        <w:t xml:space="preserve">Peran </w:t>
      </w:r>
    </w:p>
    <w:p w:rsidR="00630DA3" w:rsidRDefault="00B73F4E" w:rsidP="00630DA3">
      <w:pPr>
        <w:pStyle w:val="ListParagraph"/>
        <w:spacing w:after="0" w:line="240" w:lineRule="auto"/>
        <w:ind w:left="0" w:firstLine="567"/>
        <w:jc w:val="both"/>
        <w:rPr>
          <w:rFonts w:ascii="Times New Roman" w:hAnsi="Times New Roman" w:cs="Times New Roman"/>
          <w:sz w:val="23"/>
          <w:szCs w:val="23"/>
          <w:lang w:val="id-ID"/>
        </w:rPr>
      </w:pPr>
      <w:r w:rsidRPr="003775E2">
        <w:rPr>
          <w:rFonts w:ascii="Times New Roman" w:hAnsi="Times New Roman" w:cs="Times New Roman"/>
          <w:sz w:val="23"/>
          <w:szCs w:val="23"/>
          <w:lang w:val="id-ID"/>
        </w:rPr>
        <w:t>Biddle dan Thomas (1994:7) menyepadankan peristiwa peran ini dengan pembawaan lakon seorang pelaku dalam panggung sandiwara sebagaimana patuhnya seorang pelaku terhadap skenario, instruksi, dari sutradara, peran dari sesama pelaku, pendapat dan reaksi umum penonton, serta dipengaruhi bakat pribadi si pelaku, seorang pelaku peran dalam kehidupan sosial pun mengalami hal yang hampir sama.</w:t>
      </w:r>
    </w:p>
    <w:p w:rsidR="00B73F4E" w:rsidRPr="003775E2" w:rsidRDefault="00B73F4E" w:rsidP="00630DA3">
      <w:pPr>
        <w:pStyle w:val="ListParagraph"/>
        <w:spacing w:after="0" w:line="240" w:lineRule="auto"/>
        <w:ind w:left="0" w:firstLine="567"/>
        <w:jc w:val="both"/>
        <w:rPr>
          <w:rFonts w:ascii="Times New Roman" w:hAnsi="Times New Roman" w:cs="Times New Roman"/>
          <w:sz w:val="23"/>
          <w:szCs w:val="23"/>
          <w:lang w:val="id-ID"/>
        </w:rPr>
      </w:pPr>
      <w:r w:rsidRPr="003775E2">
        <w:rPr>
          <w:rFonts w:ascii="Times New Roman" w:hAnsi="Times New Roman" w:cs="Times New Roman"/>
          <w:sz w:val="23"/>
          <w:szCs w:val="23"/>
          <w:lang w:val="id-ID"/>
        </w:rPr>
        <w:t>Dalam kehidupan sosial nyata, membawakan peran berarti menduduki suatu posisi sosial dalam masyarakat. Dalam hal ini seorang individu juga harus patuh pada skenario, yang berupa norma sosial, tuntutan sosial dan kaidah-kaidah.</w:t>
      </w:r>
    </w:p>
    <w:p w:rsidR="00B73F4E" w:rsidRPr="003775E2" w:rsidRDefault="00B73F4E" w:rsidP="003775E2">
      <w:pPr>
        <w:spacing w:after="0" w:line="240" w:lineRule="auto"/>
        <w:jc w:val="both"/>
        <w:rPr>
          <w:sz w:val="23"/>
          <w:szCs w:val="23"/>
        </w:rPr>
      </w:pPr>
      <w:r w:rsidRPr="003775E2">
        <w:rPr>
          <w:sz w:val="23"/>
          <w:szCs w:val="23"/>
        </w:rPr>
        <w:t>Dalam Kanfer (1987:197) menyebutkan 5 aspek penting dari peran, yaitu:</w:t>
      </w:r>
    </w:p>
    <w:p w:rsidR="00B73F4E" w:rsidRPr="003775E2" w:rsidRDefault="00B73F4E" w:rsidP="003775E2">
      <w:pPr>
        <w:pStyle w:val="ListParagraph"/>
        <w:numPr>
          <w:ilvl w:val="0"/>
          <w:numId w:val="8"/>
        </w:numPr>
        <w:spacing w:after="0" w:line="240" w:lineRule="auto"/>
        <w:ind w:left="360"/>
        <w:jc w:val="both"/>
        <w:rPr>
          <w:rFonts w:ascii="Times New Roman" w:hAnsi="Times New Roman" w:cs="Times New Roman"/>
          <w:sz w:val="23"/>
          <w:szCs w:val="23"/>
        </w:rPr>
      </w:pPr>
      <w:r w:rsidRPr="003775E2">
        <w:rPr>
          <w:rFonts w:ascii="Times New Roman" w:hAnsi="Times New Roman" w:cs="Times New Roman"/>
          <w:sz w:val="23"/>
          <w:szCs w:val="23"/>
        </w:rPr>
        <w:t>Peran itu bersifat impersonal</w:t>
      </w:r>
      <w:r w:rsidRPr="003775E2">
        <w:rPr>
          <w:rFonts w:ascii="Times New Roman" w:hAnsi="Times New Roman" w:cs="Times New Roman"/>
          <w:sz w:val="23"/>
          <w:szCs w:val="23"/>
          <w:lang w:val="id-ID"/>
        </w:rPr>
        <w:t>.</w:t>
      </w:r>
    </w:p>
    <w:p w:rsidR="00B73F4E" w:rsidRPr="003775E2" w:rsidRDefault="00B73F4E" w:rsidP="003775E2">
      <w:pPr>
        <w:pStyle w:val="ListParagraph"/>
        <w:numPr>
          <w:ilvl w:val="0"/>
          <w:numId w:val="8"/>
        </w:numPr>
        <w:spacing w:after="0" w:line="240" w:lineRule="auto"/>
        <w:ind w:left="360"/>
        <w:jc w:val="both"/>
        <w:rPr>
          <w:rFonts w:ascii="Times New Roman" w:hAnsi="Times New Roman" w:cs="Times New Roman"/>
          <w:sz w:val="23"/>
          <w:szCs w:val="23"/>
        </w:rPr>
      </w:pPr>
      <w:r w:rsidRPr="003775E2">
        <w:rPr>
          <w:rFonts w:ascii="Times New Roman" w:hAnsi="Times New Roman" w:cs="Times New Roman"/>
          <w:sz w:val="23"/>
          <w:szCs w:val="23"/>
          <w:lang w:val="de-LU"/>
        </w:rPr>
        <w:t>Peran itu berkaitan dengan perilaku kerj</w:t>
      </w:r>
      <w:r w:rsidRPr="003775E2">
        <w:rPr>
          <w:rFonts w:ascii="Times New Roman" w:hAnsi="Times New Roman" w:cs="Times New Roman"/>
          <w:sz w:val="23"/>
          <w:szCs w:val="23"/>
          <w:lang w:val="id-ID"/>
        </w:rPr>
        <w:t>a</w:t>
      </w:r>
      <w:r w:rsidRPr="003775E2">
        <w:rPr>
          <w:rFonts w:ascii="Times New Roman" w:hAnsi="Times New Roman" w:cs="Times New Roman"/>
          <w:sz w:val="23"/>
          <w:szCs w:val="23"/>
          <w:lang w:val="de-LU"/>
        </w:rPr>
        <w:t>.</w:t>
      </w:r>
    </w:p>
    <w:p w:rsidR="00B73F4E" w:rsidRPr="003775E2" w:rsidRDefault="00B73F4E" w:rsidP="003775E2">
      <w:pPr>
        <w:pStyle w:val="ListParagraph"/>
        <w:numPr>
          <w:ilvl w:val="0"/>
          <w:numId w:val="8"/>
        </w:numPr>
        <w:spacing w:after="0" w:line="240" w:lineRule="auto"/>
        <w:ind w:left="360"/>
        <w:jc w:val="both"/>
        <w:rPr>
          <w:rFonts w:ascii="Times New Roman" w:hAnsi="Times New Roman" w:cs="Times New Roman"/>
          <w:sz w:val="23"/>
          <w:szCs w:val="23"/>
        </w:rPr>
      </w:pPr>
      <w:r w:rsidRPr="003775E2">
        <w:rPr>
          <w:rFonts w:ascii="Times New Roman" w:hAnsi="Times New Roman" w:cs="Times New Roman"/>
          <w:sz w:val="23"/>
          <w:szCs w:val="23"/>
        </w:rPr>
        <w:t>Peran itu sulit dikendalikan.</w:t>
      </w:r>
    </w:p>
    <w:p w:rsidR="00B73F4E" w:rsidRPr="003775E2" w:rsidRDefault="00B73F4E" w:rsidP="003775E2">
      <w:pPr>
        <w:pStyle w:val="ListParagraph"/>
        <w:numPr>
          <w:ilvl w:val="0"/>
          <w:numId w:val="8"/>
        </w:numPr>
        <w:spacing w:after="0" w:line="240" w:lineRule="auto"/>
        <w:ind w:left="360"/>
        <w:jc w:val="both"/>
        <w:rPr>
          <w:rFonts w:ascii="Times New Roman" w:hAnsi="Times New Roman" w:cs="Times New Roman"/>
          <w:sz w:val="23"/>
          <w:szCs w:val="23"/>
        </w:rPr>
      </w:pPr>
      <w:r w:rsidRPr="003775E2">
        <w:rPr>
          <w:rFonts w:ascii="Times New Roman" w:hAnsi="Times New Roman" w:cs="Times New Roman"/>
          <w:sz w:val="23"/>
          <w:szCs w:val="23"/>
        </w:rPr>
        <w:t>Peran itu dapat dipelajari dengan cepat da</w:t>
      </w:r>
      <w:r w:rsidRPr="003775E2">
        <w:rPr>
          <w:rFonts w:ascii="Times New Roman" w:hAnsi="Times New Roman" w:cs="Times New Roman"/>
          <w:sz w:val="23"/>
          <w:szCs w:val="23"/>
          <w:lang w:val="id-ID"/>
        </w:rPr>
        <w:t xml:space="preserve">n </w:t>
      </w:r>
      <w:r w:rsidRPr="003775E2">
        <w:rPr>
          <w:rFonts w:ascii="Times New Roman" w:hAnsi="Times New Roman" w:cs="Times New Roman"/>
          <w:sz w:val="23"/>
          <w:szCs w:val="23"/>
        </w:rPr>
        <w:t>menghasilkan</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perubahan peri</w:t>
      </w:r>
      <w:r w:rsidRPr="003775E2">
        <w:rPr>
          <w:rFonts w:ascii="Times New Roman" w:hAnsi="Times New Roman" w:cs="Times New Roman"/>
          <w:sz w:val="23"/>
          <w:szCs w:val="23"/>
          <w:lang w:val="id-ID"/>
        </w:rPr>
        <w:t>laku.</w:t>
      </w:r>
    </w:p>
    <w:p w:rsidR="00B73F4E" w:rsidRPr="003775E2" w:rsidRDefault="00B73F4E" w:rsidP="003775E2">
      <w:pPr>
        <w:pStyle w:val="ListParagraph"/>
        <w:numPr>
          <w:ilvl w:val="0"/>
          <w:numId w:val="8"/>
        </w:numPr>
        <w:spacing w:after="0" w:line="240" w:lineRule="auto"/>
        <w:ind w:left="360"/>
        <w:jc w:val="both"/>
        <w:rPr>
          <w:rFonts w:ascii="Times New Roman" w:hAnsi="Times New Roman" w:cs="Times New Roman"/>
          <w:sz w:val="23"/>
          <w:szCs w:val="23"/>
        </w:rPr>
      </w:pPr>
      <w:r w:rsidRPr="003775E2">
        <w:rPr>
          <w:rFonts w:ascii="Times New Roman" w:hAnsi="Times New Roman" w:cs="Times New Roman"/>
          <w:sz w:val="23"/>
          <w:szCs w:val="23"/>
          <w:lang w:val="de-LU"/>
        </w:rPr>
        <w:t>Peran dan pekerjaan itu tidaklah sama</w:t>
      </w:r>
      <w:r w:rsidRPr="003775E2">
        <w:rPr>
          <w:rFonts w:ascii="Times New Roman" w:hAnsi="Times New Roman" w:cs="Times New Roman"/>
          <w:sz w:val="23"/>
          <w:szCs w:val="23"/>
          <w:lang w:val="id-ID"/>
        </w:rPr>
        <w:t>.</w:t>
      </w:r>
    </w:p>
    <w:p w:rsidR="00F870C9" w:rsidRPr="003775E2" w:rsidRDefault="00F870C9" w:rsidP="003775E2">
      <w:pPr>
        <w:pStyle w:val="ListParagraph"/>
        <w:spacing w:after="0" w:line="240" w:lineRule="auto"/>
        <w:ind w:left="360"/>
        <w:jc w:val="both"/>
        <w:rPr>
          <w:rFonts w:ascii="Times New Roman" w:hAnsi="Times New Roman" w:cs="Times New Roman"/>
          <w:sz w:val="23"/>
          <w:szCs w:val="23"/>
        </w:rPr>
      </w:pPr>
    </w:p>
    <w:p w:rsidR="00B73F4E" w:rsidRPr="003775E2" w:rsidRDefault="00B73F4E" w:rsidP="003775E2">
      <w:pPr>
        <w:spacing w:after="0" w:line="240" w:lineRule="auto"/>
        <w:jc w:val="both"/>
        <w:outlineLvl w:val="0"/>
        <w:rPr>
          <w:rFonts w:eastAsia="Times New Roman"/>
          <w:i/>
          <w:sz w:val="23"/>
          <w:szCs w:val="23"/>
          <w:lang w:val="de-LU"/>
        </w:rPr>
      </w:pPr>
      <w:r w:rsidRPr="003775E2">
        <w:rPr>
          <w:b/>
          <w:bCs/>
          <w:i/>
          <w:sz w:val="23"/>
          <w:szCs w:val="23"/>
        </w:rPr>
        <w:t>Peran Pemerintah Sebagai Komunikator Pembangunan</w:t>
      </w:r>
    </w:p>
    <w:p w:rsidR="00C87630" w:rsidRPr="003775E2" w:rsidRDefault="00C87630" w:rsidP="00630DA3">
      <w:pPr>
        <w:spacing w:after="0" w:line="240" w:lineRule="auto"/>
        <w:ind w:firstLine="567"/>
        <w:jc w:val="both"/>
        <w:rPr>
          <w:sz w:val="23"/>
          <w:szCs w:val="23"/>
          <w:lang w:val="en-US"/>
        </w:rPr>
      </w:pPr>
      <w:r w:rsidRPr="003775E2">
        <w:rPr>
          <w:sz w:val="23"/>
          <w:szCs w:val="23"/>
        </w:rPr>
        <w:t>Dengan perannya yang sangat besar dalam memberdayakan masyarakat pelaku utama, maka perlu adanya pembinaan bagi petugas teknis perikanan untuk meningkatkan pengetahuan dan keterampilan dengan berbagai metode dan media. Hal tersebut salah satunya dengan melaksanakan kegiatan percontohan di kawasan mendukung Industrialisasi Kelautan dan Perikanan tersebut. Siaran Pers Tujuannya adalah untuk meningkatkan jiwa kewirausahaan bagi para penyuluh perikanan; memfasilitasi percontohan/demonstrasi sebagai media petugas kelautan dan perikanan.</w:t>
      </w:r>
    </w:p>
    <w:p w:rsidR="00C87630" w:rsidRDefault="00C87630" w:rsidP="003775E2">
      <w:pPr>
        <w:spacing w:after="0" w:line="240" w:lineRule="auto"/>
        <w:ind w:firstLine="720"/>
        <w:jc w:val="both"/>
        <w:rPr>
          <w:sz w:val="23"/>
          <w:szCs w:val="23"/>
        </w:rPr>
      </w:pPr>
    </w:p>
    <w:p w:rsidR="000F522A" w:rsidRPr="000F522A" w:rsidRDefault="000F522A" w:rsidP="003775E2">
      <w:pPr>
        <w:spacing w:after="0" w:line="240" w:lineRule="auto"/>
        <w:ind w:firstLine="720"/>
        <w:jc w:val="both"/>
        <w:rPr>
          <w:sz w:val="23"/>
          <w:szCs w:val="23"/>
        </w:rPr>
      </w:pPr>
    </w:p>
    <w:p w:rsidR="00C87630" w:rsidRPr="003775E2" w:rsidRDefault="00C87630" w:rsidP="003775E2">
      <w:pPr>
        <w:spacing w:after="0" w:line="240" w:lineRule="auto"/>
        <w:jc w:val="both"/>
        <w:outlineLvl w:val="0"/>
        <w:rPr>
          <w:rFonts w:eastAsia="Times New Roman"/>
          <w:b/>
          <w:i/>
          <w:sz w:val="23"/>
          <w:szCs w:val="23"/>
          <w:lang w:val="en-US"/>
        </w:rPr>
      </w:pPr>
      <w:r w:rsidRPr="003775E2">
        <w:rPr>
          <w:rFonts w:eastAsia="Times New Roman"/>
          <w:b/>
          <w:i/>
          <w:sz w:val="23"/>
          <w:szCs w:val="23"/>
        </w:rPr>
        <w:lastRenderedPageBreak/>
        <w:t>Teori S-M-C-R</w:t>
      </w:r>
    </w:p>
    <w:p w:rsidR="00C87630" w:rsidRPr="003775E2" w:rsidRDefault="00C87630" w:rsidP="006815BB">
      <w:pPr>
        <w:spacing w:after="0" w:line="240" w:lineRule="auto"/>
        <w:ind w:firstLine="567"/>
        <w:jc w:val="both"/>
        <w:rPr>
          <w:rFonts w:eastAsia="Times New Roman"/>
          <w:b/>
          <w:sz w:val="23"/>
          <w:szCs w:val="23"/>
        </w:rPr>
      </w:pPr>
      <w:r w:rsidRPr="003775E2">
        <w:rPr>
          <w:rFonts w:eastAsia="Times New Roman"/>
          <w:sz w:val="23"/>
          <w:szCs w:val="23"/>
          <w:lang w:eastAsia="id-ID"/>
        </w:rPr>
        <w:t xml:space="preserve">Model komunikasi ini dikenal dengan S-M-C-R. S adalah source yaitu pengirim pesan, M adalah Message yaitu pesan itu sendiri, Channel yaitu saluran atau cara yang digunakan untuk menyampaikan pesan dan R yaitu Receiver atau penerima pesan yang menjadi sasaran kita. </w:t>
      </w:r>
      <w:r w:rsidRPr="003775E2">
        <w:rPr>
          <w:sz w:val="23"/>
          <w:szCs w:val="23"/>
        </w:rPr>
        <w:t>Deddy Mulyana (2007:150-151)</w:t>
      </w:r>
    </w:p>
    <w:p w:rsidR="00B73F4E" w:rsidRPr="003775E2" w:rsidRDefault="00C87630" w:rsidP="003775E2">
      <w:pPr>
        <w:spacing w:after="0" w:line="240" w:lineRule="auto"/>
        <w:ind w:right="441"/>
        <w:jc w:val="both"/>
        <w:rPr>
          <w:b/>
          <w:sz w:val="23"/>
          <w:szCs w:val="23"/>
          <w:lang w:val="en-US"/>
        </w:rPr>
      </w:pPr>
      <w:r w:rsidRPr="003775E2">
        <w:rPr>
          <w:rFonts w:eastAsia="Times New Roman"/>
          <w:iCs/>
          <w:sz w:val="23"/>
          <w:szCs w:val="23"/>
        </w:rPr>
        <w:t>Dalam model komunikasi David K. Berlo (1960), diketahui bahwa komunikasi terdiri dari 4 proses utama yaitu SMCR (</w:t>
      </w:r>
      <w:r w:rsidRPr="003775E2">
        <w:rPr>
          <w:rFonts w:eastAsia="Times New Roman"/>
          <w:i/>
          <w:iCs/>
          <w:sz w:val="23"/>
          <w:szCs w:val="23"/>
        </w:rPr>
        <w:t>Source, Message, Channel, dan Receiver</w:t>
      </w:r>
      <w:r w:rsidRPr="003775E2">
        <w:rPr>
          <w:rFonts w:eastAsia="Times New Roman"/>
          <w:iCs/>
          <w:sz w:val="23"/>
          <w:szCs w:val="23"/>
        </w:rPr>
        <w:t xml:space="preserve">) lalu ditambah 3 proses sekunder yaitu </w:t>
      </w:r>
      <w:r w:rsidRPr="003775E2">
        <w:rPr>
          <w:rFonts w:eastAsia="Times New Roman"/>
          <w:i/>
          <w:iCs/>
          <w:sz w:val="23"/>
          <w:szCs w:val="23"/>
        </w:rPr>
        <w:t>feedback</w:t>
      </w:r>
      <w:r w:rsidRPr="003775E2">
        <w:rPr>
          <w:rFonts w:eastAsia="Times New Roman"/>
          <w:iCs/>
          <w:sz w:val="23"/>
          <w:szCs w:val="23"/>
        </w:rPr>
        <w:t>, efek, dan lingkungan.</w:t>
      </w:r>
    </w:p>
    <w:p w:rsidR="00DA19ED" w:rsidRPr="003775E2" w:rsidRDefault="00DA19ED" w:rsidP="003775E2">
      <w:pPr>
        <w:tabs>
          <w:tab w:val="left" w:pos="1590"/>
          <w:tab w:val="center" w:pos="3968"/>
        </w:tabs>
        <w:spacing w:after="0" w:line="240" w:lineRule="auto"/>
        <w:jc w:val="both"/>
        <w:rPr>
          <w:b/>
          <w:bCs/>
          <w:sz w:val="23"/>
          <w:szCs w:val="23"/>
          <w:lang w:val="en-US"/>
        </w:rPr>
      </w:pPr>
    </w:p>
    <w:p w:rsidR="00C87630" w:rsidRPr="003775E2" w:rsidRDefault="00C87630" w:rsidP="003775E2">
      <w:pPr>
        <w:spacing w:after="0" w:line="240" w:lineRule="auto"/>
        <w:jc w:val="both"/>
        <w:outlineLvl w:val="0"/>
        <w:rPr>
          <w:rFonts w:eastAsia="Times New Roman"/>
          <w:b/>
          <w:i/>
          <w:sz w:val="23"/>
          <w:szCs w:val="23"/>
          <w:lang w:val="de-LU"/>
        </w:rPr>
      </w:pPr>
      <w:r w:rsidRPr="003775E2">
        <w:rPr>
          <w:rFonts w:eastAsia="Times New Roman"/>
          <w:b/>
          <w:i/>
          <w:sz w:val="23"/>
          <w:szCs w:val="23"/>
        </w:rPr>
        <w:t xml:space="preserve">Minapolitan </w:t>
      </w:r>
    </w:p>
    <w:p w:rsidR="00167EA1" w:rsidRPr="003775E2" w:rsidRDefault="00C87630" w:rsidP="006815BB">
      <w:pPr>
        <w:spacing w:after="0" w:line="240" w:lineRule="auto"/>
        <w:ind w:firstLine="567"/>
        <w:jc w:val="both"/>
        <w:rPr>
          <w:sz w:val="23"/>
          <w:szCs w:val="23"/>
          <w:lang w:val="en-US"/>
        </w:rPr>
      </w:pPr>
      <w:r w:rsidRPr="003775E2">
        <w:rPr>
          <w:sz w:val="23"/>
          <w:szCs w:val="23"/>
        </w:rPr>
        <w:t>Minapolitan adalah konsep pembangunan kelautan dan perikanan berbasis wilayah dengan pendekatan sistem dan manajemen kawasan dengan prinsip: integrasi, efisiensi, kualitas dan akselerasi.jadi bisa dikatakan bahwa minapoitan adalah suatu kegiatan peningkatan perikanan yang teratur. Minapolitan merupakan kerangka berpikir dalam pengembangan agribisnis berbasis perikanan di suatu daerah. Minapolitan adalah wilayah yang berisi sistem agribisnis berbasis perikanan dengan penggeraknya usaha agribisnis. Kawasan Minapolitan adalah kawasan ekonomi yang terdiri dari sentra-sentra produksi dan perdagangan komoditas kelautan dan perikanan, jasa, perumahan dan kegiatan terkait lainnya. Sub sistem pengembangan minapolitan yang berbasis perikanan. Pengembangan minapolitan tetap mencakup pengembangan ke empat sub sistem dari sistem dan usaha agri bisnis berbasis perikanan. (</w:t>
      </w:r>
      <w:hyperlink r:id="rId14" w:history="1">
        <w:r w:rsidRPr="003775E2">
          <w:rPr>
            <w:rStyle w:val="Hyperlink"/>
            <w:color w:val="auto"/>
            <w:sz w:val="23"/>
            <w:szCs w:val="23"/>
            <w:u w:val="none"/>
          </w:rPr>
          <w:t>http://karyatulisilmiah.com/pengertian-minapolitan/</w:t>
        </w:r>
      </w:hyperlink>
      <w:r w:rsidRPr="003775E2">
        <w:rPr>
          <w:sz w:val="23"/>
          <w:szCs w:val="23"/>
        </w:rPr>
        <w:t xml:space="preserve"> diakses 17 Desember 2014)</w:t>
      </w:r>
    </w:p>
    <w:p w:rsidR="00F870C9" w:rsidRPr="003775E2" w:rsidRDefault="00F870C9" w:rsidP="003775E2">
      <w:pPr>
        <w:spacing w:after="0" w:line="240" w:lineRule="auto"/>
        <w:jc w:val="both"/>
        <w:rPr>
          <w:sz w:val="23"/>
          <w:szCs w:val="23"/>
          <w:lang w:val="en-US"/>
        </w:rPr>
      </w:pPr>
    </w:p>
    <w:p w:rsidR="00982806" w:rsidRPr="003775E2" w:rsidRDefault="00982806" w:rsidP="003775E2">
      <w:pPr>
        <w:spacing w:after="0" w:line="240" w:lineRule="auto"/>
        <w:jc w:val="both"/>
        <w:outlineLvl w:val="0"/>
        <w:rPr>
          <w:i/>
          <w:sz w:val="23"/>
          <w:szCs w:val="23"/>
          <w:lang w:val="en-US"/>
        </w:rPr>
      </w:pPr>
      <w:r w:rsidRPr="003775E2">
        <w:rPr>
          <w:b/>
          <w:i/>
          <w:sz w:val="23"/>
          <w:szCs w:val="23"/>
        </w:rPr>
        <w:t>Tujuan Minapolitan</w:t>
      </w:r>
    </w:p>
    <w:p w:rsidR="00982806" w:rsidRPr="003775E2" w:rsidRDefault="00982806" w:rsidP="003775E2">
      <w:pPr>
        <w:spacing w:after="0" w:line="240" w:lineRule="auto"/>
        <w:jc w:val="both"/>
        <w:rPr>
          <w:sz w:val="23"/>
          <w:szCs w:val="23"/>
        </w:rPr>
      </w:pPr>
      <w:r w:rsidRPr="003775E2">
        <w:rPr>
          <w:sz w:val="23"/>
          <w:szCs w:val="23"/>
        </w:rPr>
        <w:t>Dalam minapolitan terdapat beberapa tujuan yaitu:</w:t>
      </w:r>
    </w:p>
    <w:p w:rsidR="00982806" w:rsidRPr="003775E2" w:rsidRDefault="00982806" w:rsidP="003775E2">
      <w:pPr>
        <w:pStyle w:val="ListParagraph"/>
        <w:numPr>
          <w:ilvl w:val="0"/>
          <w:numId w:val="10"/>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Meningkatkan produksi, produktivitas dan kualitas</w:t>
      </w:r>
      <w:r w:rsidRPr="003775E2">
        <w:rPr>
          <w:rFonts w:ascii="Times New Roman" w:hAnsi="Times New Roman" w:cs="Times New Roman"/>
          <w:sz w:val="23"/>
          <w:szCs w:val="23"/>
          <w:lang w:val="id-ID"/>
        </w:rPr>
        <w:t>.</w:t>
      </w:r>
    </w:p>
    <w:p w:rsidR="00982806" w:rsidRPr="003775E2" w:rsidRDefault="00982806" w:rsidP="003775E2">
      <w:pPr>
        <w:pStyle w:val="ListParagraph"/>
        <w:numPr>
          <w:ilvl w:val="0"/>
          <w:numId w:val="10"/>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Meningkatkan pendapatan nelayan, pembudidaya dan pengolah ikan yang adil dan merata</w:t>
      </w:r>
      <w:r w:rsidRPr="003775E2">
        <w:rPr>
          <w:rFonts w:ascii="Times New Roman" w:hAnsi="Times New Roman" w:cs="Times New Roman"/>
          <w:sz w:val="23"/>
          <w:szCs w:val="23"/>
          <w:lang w:val="id-ID"/>
        </w:rPr>
        <w:t>.</w:t>
      </w:r>
    </w:p>
    <w:p w:rsidR="00982806" w:rsidRPr="003775E2" w:rsidRDefault="00982806" w:rsidP="003775E2">
      <w:pPr>
        <w:pStyle w:val="ListParagraph"/>
        <w:numPr>
          <w:ilvl w:val="0"/>
          <w:numId w:val="10"/>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Mengembangkan kawasan minapolitan sebagai pusat pertumbuhan ekonomi di daerah</w:t>
      </w:r>
      <w:r w:rsidRPr="003775E2">
        <w:rPr>
          <w:rFonts w:ascii="Times New Roman" w:hAnsi="Times New Roman" w:cs="Times New Roman"/>
          <w:sz w:val="23"/>
          <w:szCs w:val="23"/>
          <w:lang w:val="id-ID"/>
        </w:rPr>
        <w:t>.</w:t>
      </w:r>
    </w:p>
    <w:p w:rsidR="00982806" w:rsidRPr="003775E2" w:rsidRDefault="00982806" w:rsidP="006815BB">
      <w:pPr>
        <w:pStyle w:val="ListParagraph"/>
        <w:spacing w:after="0" w:line="240" w:lineRule="auto"/>
        <w:ind w:left="0" w:firstLine="284"/>
        <w:jc w:val="both"/>
        <w:rPr>
          <w:rFonts w:ascii="Times New Roman" w:hAnsi="Times New Roman" w:cs="Times New Roman"/>
          <w:sz w:val="23"/>
          <w:szCs w:val="23"/>
        </w:rPr>
      </w:pPr>
      <w:r w:rsidRPr="003775E2">
        <w:rPr>
          <w:rFonts w:ascii="Times New Roman" w:hAnsi="Times New Roman" w:cs="Times New Roman"/>
          <w:sz w:val="23"/>
          <w:szCs w:val="23"/>
        </w:rPr>
        <w:t>Secara umum m</w:t>
      </w:r>
      <w:r w:rsidRPr="003775E2">
        <w:rPr>
          <w:rFonts w:ascii="Times New Roman" w:hAnsi="Times New Roman" w:cs="Times New Roman"/>
          <w:sz w:val="23"/>
          <w:szCs w:val="23"/>
          <w:lang w:val="id-ID"/>
        </w:rPr>
        <w:t>inapolitan</w:t>
      </w:r>
      <w:r w:rsidRPr="003775E2">
        <w:rPr>
          <w:rFonts w:ascii="Times New Roman" w:hAnsi="Times New Roman" w:cs="Times New Roman"/>
          <w:sz w:val="23"/>
          <w:szCs w:val="23"/>
        </w:rPr>
        <w:t xml:space="preserve"> bertujuan untuk peningkatan</w:t>
      </w:r>
      <w:proofErr w:type="gramStart"/>
      <w:r w:rsidRPr="003775E2">
        <w:rPr>
          <w:rFonts w:ascii="Times New Roman" w:hAnsi="Times New Roman" w:cs="Times New Roman"/>
          <w:sz w:val="23"/>
          <w:szCs w:val="23"/>
        </w:rPr>
        <w:t>,kesejahteraan</w:t>
      </w:r>
      <w:proofErr w:type="gramEnd"/>
      <w:r w:rsidRPr="003775E2">
        <w:rPr>
          <w:rFonts w:ascii="Times New Roman" w:hAnsi="Times New Roman" w:cs="Times New Roman"/>
          <w:sz w:val="23"/>
          <w:szCs w:val="23"/>
        </w:rPr>
        <w:t xml:space="preserve"> masyarakat,dan peningkatan ekonomi.</w:t>
      </w:r>
    </w:p>
    <w:p w:rsidR="00F870C9" w:rsidRPr="003775E2" w:rsidRDefault="00F870C9" w:rsidP="003775E2">
      <w:pPr>
        <w:pStyle w:val="ListParagraph"/>
        <w:spacing w:after="0" w:line="240" w:lineRule="auto"/>
        <w:ind w:left="0" w:firstLine="720"/>
        <w:jc w:val="both"/>
        <w:rPr>
          <w:rFonts w:ascii="Times New Roman" w:hAnsi="Times New Roman" w:cs="Times New Roman"/>
          <w:sz w:val="23"/>
          <w:szCs w:val="23"/>
        </w:rPr>
      </w:pPr>
    </w:p>
    <w:p w:rsidR="00982806" w:rsidRPr="003775E2" w:rsidRDefault="00982806" w:rsidP="003775E2">
      <w:pPr>
        <w:spacing w:after="0" w:line="240" w:lineRule="auto"/>
        <w:jc w:val="both"/>
        <w:outlineLvl w:val="0"/>
        <w:rPr>
          <w:b/>
          <w:i/>
          <w:sz w:val="23"/>
          <w:szCs w:val="23"/>
        </w:rPr>
      </w:pPr>
      <w:r w:rsidRPr="003775E2">
        <w:rPr>
          <w:b/>
          <w:i/>
          <w:sz w:val="23"/>
          <w:szCs w:val="23"/>
        </w:rPr>
        <w:t>Karakteristik Minapolitan</w:t>
      </w:r>
    </w:p>
    <w:p w:rsidR="00982806" w:rsidRPr="003775E2" w:rsidRDefault="00982806" w:rsidP="006815BB">
      <w:pPr>
        <w:pStyle w:val="ListParagraph"/>
        <w:spacing w:after="0" w:line="240" w:lineRule="auto"/>
        <w:ind w:left="0" w:firstLine="567"/>
        <w:jc w:val="both"/>
        <w:rPr>
          <w:rFonts w:ascii="Times New Roman" w:hAnsi="Times New Roman" w:cs="Times New Roman"/>
          <w:sz w:val="23"/>
          <w:szCs w:val="23"/>
          <w:lang w:val="id-ID"/>
        </w:rPr>
      </w:pPr>
      <w:r w:rsidRPr="003775E2">
        <w:rPr>
          <w:rFonts w:ascii="Times New Roman" w:hAnsi="Times New Roman" w:cs="Times New Roman"/>
          <w:sz w:val="23"/>
          <w:szCs w:val="23"/>
          <w:lang w:val="id-ID"/>
        </w:rPr>
        <w:t>Mina</w:t>
      </w:r>
      <w:r w:rsidRPr="003775E2">
        <w:rPr>
          <w:rFonts w:ascii="Times New Roman" w:hAnsi="Times New Roman" w:cs="Times New Roman"/>
          <w:sz w:val="23"/>
          <w:szCs w:val="23"/>
        </w:rPr>
        <w:t>politan terdapat beberapa karakteristik,</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yaitu</w:t>
      </w:r>
      <w:r w:rsidRPr="003775E2">
        <w:rPr>
          <w:rFonts w:ascii="Times New Roman" w:hAnsi="Times New Roman" w:cs="Times New Roman"/>
          <w:sz w:val="23"/>
          <w:szCs w:val="23"/>
          <w:lang w:val="id-ID"/>
        </w:rPr>
        <w:t xml:space="preserve"> t</w:t>
      </w:r>
      <w:r w:rsidRPr="003775E2">
        <w:rPr>
          <w:rFonts w:ascii="Times New Roman" w:hAnsi="Times New Roman" w:cs="Times New Roman"/>
          <w:sz w:val="23"/>
          <w:szCs w:val="23"/>
        </w:rPr>
        <w:t>erdiri dari sentra-sentra produksi dan pemasaran berbasis perikanan dan mempunyai multiflier effect tinggi terhadap perekonomian disekitarnya</w:t>
      </w:r>
      <w:r w:rsidRPr="003775E2">
        <w:rPr>
          <w:rFonts w:ascii="Times New Roman" w:hAnsi="Times New Roman" w:cs="Times New Roman"/>
          <w:sz w:val="23"/>
          <w:szCs w:val="23"/>
          <w:lang w:val="id-ID"/>
        </w:rPr>
        <w:t xml:space="preserve"> sebagai berikut:</w:t>
      </w:r>
    </w:p>
    <w:p w:rsidR="00982806" w:rsidRPr="003775E2" w:rsidRDefault="00982806" w:rsidP="00AF0010">
      <w:pPr>
        <w:pStyle w:val="ListParagraph"/>
        <w:numPr>
          <w:ilvl w:val="0"/>
          <w:numId w:val="11"/>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Mempunyai keanekaragaman kegiatan ekonomi,</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produksi,</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perdagangan,</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jasa pelayanan,</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kesehatan dan sosial yang saling terkait.</w:t>
      </w:r>
    </w:p>
    <w:p w:rsidR="00982806" w:rsidRPr="003775E2" w:rsidRDefault="00982806" w:rsidP="00AF0010">
      <w:pPr>
        <w:pStyle w:val="ListParagraph"/>
        <w:numPr>
          <w:ilvl w:val="0"/>
          <w:numId w:val="11"/>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 xml:space="preserve">Mempunyai sarana dan prasarana memadai sebagai pendukung keanekaragaman aktifitas ekonomi sebagai layaknya sebuah </w:t>
      </w:r>
      <w:proofErr w:type="gramStart"/>
      <w:r w:rsidRPr="003775E2">
        <w:rPr>
          <w:rFonts w:ascii="Times New Roman" w:hAnsi="Times New Roman" w:cs="Times New Roman"/>
          <w:sz w:val="23"/>
          <w:szCs w:val="23"/>
        </w:rPr>
        <w:t>kota</w:t>
      </w:r>
      <w:proofErr w:type="gramEnd"/>
      <w:r w:rsidRPr="003775E2">
        <w:rPr>
          <w:rFonts w:ascii="Times New Roman" w:hAnsi="Times New Roman" w:cs="Times New Roman"/>
          <w:sz w:val="23"/>
          <w:szCs w:val="23"/>
        </w:rPr>
        <w:t>.</w:t>
      </w:r>
    </w:p>
    <w:p w:rsidR="00F870C9" w:rsidRPr="003775E2" w:rsidRDefault="00F870C9" w:rsidP="003775E2">
      <w:pPr>
        <w:pStyle w:val="ListParagraph"/>
        <w:spacing w:after="0" w:line="240" w:lineRule="auto"/>
        <w:ind w:left="426"/>
        <w:jc w:val="both"/>
        <w:rPr>
          <w:rFonts w:ascii="Times New Roman" w:hAnsi="Times New Roman" w:cs="Times New Roman"/>
          <w:sz w:val="23"/>
          <w:szCs w:val="23"/>
        </w:rPr>
      </w:pPr>
    </w:p>
    <w:p w:rsidR="00982806" w:rsidRPr="00243A90" w:rsidRDefault="00982806" w:rsidP="003775E2">
      <w:pPr>
        <w:spacing w:after="0" w:line="240" w:lineRule="auto"/>
        <w:jc w:val="both"/>
        <w:outlineLvl w:val="0"/>
        <w:rPr>
          <w:i/>
          <w:sz w:val="23"/>
          <w:szCs w:val="23"/>
        </w:rPr>
      </w:pPr>
      <w:r w:rsidRPr="00243A90">
        <w:rPr>
          <w:b/>
          <w:i/>
          <w:sz w:val="23"/>
          <w:szCs w:val="23"/>
        </w:rPr>
        <w:lastRenderedPageBreak/>
        <w:t>Persyaratan Minapolitan</w:t>
      </w:r>
    </w:p>
    <w:p w:rsidR="00982806" w:rsidRPr="00243A90" w:rsidRDefault="00982806" w:rsidP="006D32CC">
      <w:pPr>
        <w:spacing w:after="0" w:line="240" w:lineRule="auto"/>
        <w:ind w:firstLine="567"/>
        <w:jc w:val="both"/>
        <w:rPr>
          <w:sz w:val="23"/>
          <w:szCs w:val="23"/>
        </w:rPr>
      </w:pPr>
      <w:r w:rsidRPr="00243A90">
        <w:rPr>
          <w:sz w:val="23"/>
          <w:szCs w:val="23"/>
        </w:rPr>
        <w:t>Wilayah yang bisa dilakukan peningkatan perikan/menoplitan terdapat syarat yang harus dipenuhi yaitu:</w:t>
      </w:r>
    </w:p>
    <w:p w:rsidR="00982806" w:rsidRPr="003775E2" w:rsidRDefault="00982806" w:rsidP="00243A90">
      <w:pPr>
        <w:pStyle w:val="ListParagraph"/>
        <w:numPr>
          <w:ilvl w:val="0"/>
          <w:numId w:val="12"/>
        </w:numPr>
        <w:tabs>
          <w:tab w:val="left" w:pos="284"/>
          <w:tab w:val="left" w:pos="2552"/>
          <w:tab w:val="left" w:pos="2835"/>
        </w:tabs>
        <w:spacing w:after="0" w:line="240" w:lineRule="auto"/>
        <w:ind w:left="2835" w:hanging="2835"/>
        <w:jc w:val="both"/>
        <w:rPr>
          <w:rFonts w:ascii="Times New Roman" w:hAnsi="Times New Roman" w:cs="Times New Roman"/>
          <w:sz w:val="23"/>
          <w:szCs w:val="23"/>
        </w:rPr>
      </w:pPr>
      <w:r w:rsidRPr="003775E2">
        <w:rPr>
          <w:rFonts w:ascii="Times New Roman" w:hAnsi="Times New Roman" w:cs="Times New Roman"/>
          <w:sz w:val="23"/>
          <w:szCs w:val="23"/>
        </w:rPr>
        <w:t>Komitmen Daerah</w:t>
      </w:r>
      <w:r w:rsidRPr="003775E2">
        <w:rPr>
          <w:rFonts w:ascii="Times New Roman" w:hAnsi="Times New Roman" w:cs="Times New Roman"/>
          <w:sz w:val="23"/>
          <w:szCs w:val="23"/>
          <w:lang w:val="id-ID"/>
        </w:rPr>
        <w:tab/>
      </w:r>
      <w:r w:rsidRPr="003775E2">
        <w:rPr>
          <w:rFonts w:ascii="Times New Roman" w:hAnsi="Times New Roman" w:cs="Times New Roman"/>
          <w:sz w:val="23"/>
          <w:szCs w:val="23"/>
        </w:rPr>
        <w:t>:</w:t>
      </w:r>
      <w:r w:rsidR="008C25B1">
        <w:rPr>
          <w:rFonts w:ascii="Times New Roman" w:hAnsi="Times New Roman" w:cs="Times New Roman"/>
          <w:sz w:val="23"/>
          <w:szCs w:val="23"/>
          <w:lang w:val="id-ID"/>
        </w:rPr>
        <w:tab/>
      </w:r>
      <w:r w:rsidRPr="003775E2">
        <w:rPr>
          <w:rFonts w:ascii="Times New Roman" w:hAnsi="Times New Roman" w:cs="Times New Roman"/>
          <w:sz w:val="23"/>
          <w:szCs w:val="23"/>
        </w:rPr>
        <w:t xml:space="preserve">ditetapkan Bupati/Walikota sesuai </w:t>
      </w:r>
      <w:r w:rsidRPr="003775E2">
        <w:rPr>
          <w:rFonts w:ascii="Times New Roman" w:hAnsi="Times New Roman" w:cs="Times New Roman"/>
          <w:sz w:val="23"/>
          <w:szCs w:val="23"/>
          <w:lang w:val="id-ID"/>
        </w:rPr>
        <w:t>perencanaan strategis.</w:t>
      </w:r>
    </w:p>
    <w:p w:rsidR="00982806" w:rsidRPr="003775E2" w:rsidRDefault="00982806" w:rsidP="00243A90">
      <w:pPr>
        <w:pStyle w:val="ListParagraph"/>
        <w:numPr>
          <w:ilvl w:val="0"/>
          <w:numId w:val="12"/>
        </w:numPr>
        <w:tabs>
          <w:tab w:val="left" w:pos="284"/>
          <w:tab w:val="left" w:pos="2552"/>
          <w:tab w:val="left" w:pos="2835"/>
        </w:tabs>
        <w:spacing w:after="0" w:line="240" w:lineRule="auto"/>
        <w:ind w:left="2835" w:hanging="2835"/>
        <w:jc w:val="both"/>
        <w:rPr>
          <w:rFonts w:ascii="Times New Roman" w:hAnsi="Times New Roman" w:cs="Times New Roman"/>
          <w:sz w:val="23"/>
          <w:szCs w:val="23"/>
        </w:rPr>
      </w:pPr>
      <w:r w:rsidRPr="003775E2">
        <w:rPr>
          <w:rFonts w:ascii="Times New Roman" w:hAnsi="Times New Roman" w:cs="Times New Roman"/>
          <w:sz w:val="23"/>
          <w:szCs w:val="23"/>
        </w:rPr>
        <w:t>Komoditas Unggulan</w:t>
      </w:r>
      <w:r w:rsidRPr="003775E2">
        <w:rPr>
          <w:rFonts w:ascii="Times New Roman" w:hAnsi="Times New Roman" w:cs="Times New Roman"/>
          <w:sz w:val="23"/>
          <w:szCs w:val="23"/>
          <w:lang w:val="id-ID"/>
        </w:rPr>
        <w:tab/>
      </w:r>
      <w:r w:rsidRPr="003775E2">
        <w:rPr>
          <w:rFonts w:ascii="Times New Roman" w:hAnsi="Times New Roman" w:cs="Times New Roman"/>
          <w:sz w:val="23"/>
          <w:szCs w:val="23"/>
        </w:rPr>
        <w:t>:</w:t>
      </w:r>
      <w:r w:rsidRPr="003775E2">
        <w:rPr>
          <w:rFonts w:ascii="Times New Roman" w:hAnsi="Times New Roman" w:cs="Times New Roman"/>
          <w:sz w:val="23"/>
          <w:szCs w:val="23"/>
          <w:lang w:val="id-ID"/>
        </w:rPr>
        <w:t xml:space="preserve"> </w:t>
      </w:r>
      <w:r w:rsidR="008C25B1">
        <w:rPr>
          <w:rFonts w:ascii="Times New Roman" w:hAnsi="Times New Roman" w:cs="Times New Roman"/>
          <w:sz w:val="23"/>
          <w:szCs w:val="23"/>
          <w:lang w:val="id-ID"/>
        </w:rPr>
        <w:tab/>
      </w:r>
      <w:r w:rsidRPr="003775E2">
        <w:rPr>
          <w:rFonts w:ascii="Times New Roman" w:hAnsi="Times New Roman" w:cs="Times New Roman"/>
          <w:sz w:val="23"/>
          <w:szCs w:val="23"/>
        </w:rPr>
        <w:t>Seperti udang,</w:t>
      </w:r>
      <w:r w:rsidRPr="003775E2">
        <w:rPr>
          <w:rFonts w:ascii="Times New Roman" w:hAnsi="Times New Roman" w:cs="Times New Roman"/>
          <w:sz w:val="23"/>
          <w:szCs w:val="23"/>
          <w:lang w:val="id-ID"/>
        </w:rPr>
        <w:t xml:space="preserve"> </w:t>
      </w:r>
      <w:r w:rsidRPr="003775E2">
        <w:rPr>
          <w:rFonts w:ascii="Times New Roman" w:hAnsi="Times New Roman" w:cs="Times New Roman"/>
          <w:sz w:val="23"/>
          <w:szCs w:val="23"/>
        </w:rPr>
        <w:t>patin, rumput laut dan lainnya</w:t>
      </w:r>
      <w:r w:rsidRPr="003775E2">
        <w:rPr>
          <w:rFonts w:ascii="Times New Roman" w:hAnsi="Times New Roman" w:cs="Times New Roman"/>
          <w:sz w:val="23"/>
          <w:szCs w:val="23"/>
          <w:lang w:val="id-ID"/>
        </w:rPr>
        <w:t>.</w:t>
      </w:r>
    </w:p>
    <w:p w:rsidR="00982806" w:rsidRPr="003775E2" w:rsidRDefault="00982806" w:rsidP="00243A90">
      <w:pPr>
        <w:pStyle w:val="ListParagraph"/>
        <w:numPr>
          <w:ilvl w:val="0"/>
          <w:numId w:val="12"/>
        </w:numPr>
        <w:tabs>
          <w:tab w:val="left" w:pos="284"/>
          <w:tab w:val="left" w:pos="2552"/>
          <w:tab w:val="left" w:pos="2835"/>
        </w:tabs>
        <w:spacing w:after="0" w:line="240" w:lineRule="auto"/>
        <w:ind w:left="2835" w:hanging="2835"/>
        <w:jc w:val="both"/>
        <w:rPr>
          <w:rFonts w:ascii="Times New Roman" w:hAnsi="Times New Roman" w:cs="Times New Roman"/>
          <w:sz w:val="23"/>
          <w:szCs w:val="23"/>
        </w:rPr>
      </w:pPr>
      <w:r w:rsidRPr="003775E2">
        <w:rPr>
          <w:rFonts w:ascii="Times New Roman" w:hAnsi="Times New Roman" w:cs="Times New Roman"/>
          <w:sz w:val="23"/>
          <w:szCs w:val="23"/>
        </w:rPr>
        <w:t>Letak Geografis</w:t>
      </w:r>
      <w:r w:rsidRPr="003775E2">
        <w:rPr>
          <w:rFonts w:ascii="Times New Roman" w:hAnsi="Times New Roman" w:cs="Times New Roman"/>
          <w:sz w:val="23"/>
          <w:szCs w:val="23"/>
          <w:lang w:val="id-ID"/>
        </w:rPr>
        <w:tab/>
      </w:r>
      <w:r w:rsidRPr="003775E2">
        <w:rPr>
          <w:rFonts w:ascii="Times New Roman" w:hAnsi="Times New Roman" w:cs="Times New Roman"/>
          <w:sz w:val="23"/>
          <w:szCs w:val="23"/>
        </w:rPr>
        <w:t>:</w:t>
      </w:r>
      <w:r w:rsidRPr="003775E2">
        <w:rPr>
          <w:rFonts w:ascii="Times New Roman" w:hAnsi="Times New Roman" w:cs="Times New Roman"/>
          <w:sz w:val="23"/>
          <w:szCs w:val="23"/>
          <w:lang w:val="id-ID"/>
        </w:rPr>
        <w:t xml:space="preserve"> </w:t>
      </w:r>
      <w:r w:rsidR="008C25B1">
        <w:rPr>
          <w:rFonts w:ascii="Times New Roman" w:hAnsi="Times New Roman" w:cs="Times New Roman"/>
          <w:sz w:val="23"/>
          <w:szCs w:val="23"/>
          <w:lang w:val="id-ID"/>
        </w:rPr>
        <w:tab/>
      </w:r>
      <w:r w:rsidRPr="003775E2">
        <w:rPr>
          <w:rFonts w:ascii="Times New Roman" w:hAnsi="Times New Roman" w:cs="Times New Roman"/>
          <w:sz w:val="23"/>
          <w:szCs w:val="23"/>
          <w:lang w:val="id-ID"/>
        </w:rPr>
        <w:t>L</w:t>
      </w:r>
      <w:r w:rsidRPr="003775E2">
        <w:rPr>
          <w:rFonts w:ascii="Times New Roman" w:hAnsi="Times New Roman" w:cs="Times New Roman"/>
          <w:sz w:val="23"/>
          <w:szCs w:val="23"/>
        </w:rPr>
        <w:t>okasi strategis dan secara alami</w:t>
      </w:r>
      <w:r w:rsidRPr="003775E2">
        <w:rPr>
          <w:rFonts w:ascii="Times New Roman" w:hAnsi="Times New Roman" w:cs="Times New Roman"/>
          <w:sz w:val="23"/>
          <w:szCs w:val="23"/>
          <w:lang w:val="id-ID"/>
        </w:rPr>
        <w:t>.</w:t>
      </w:r>
    </w:p>
    <w:p w:rsidR="00982806" w:rsidRPr="008C25B1" w:rsidRDefault="00982806" w:rsidP="008C25B1">
      <w:pPr>
        <w:pStyle w:val="ListParagraph"/>
        <w:numPr>
          <w:ilvl w:val="0"/>
          <w:numId w:val="12"/>
        </w:numPr>
        <w:tabs>
          <w:tab w:val="left" w:pos="284"/>
          <w:tab w:val="left" w:pos="2552"/>
          <w:tab w:val="left" w:pos="2835"/>
        </w:tabs>
        <w:spacing w:after="0" w:line="240" w:lineRule="auto"/>
        <w:ind w:left="2835" w:hanging="2835"/>
        <w:jc w:val="both"/>
        <w:rPr>
          <w:rFonts w:ascii="Times New Roman" w:hAnsi="Times New Roman" w:cs="Times New Roman"/>
          <w:sz w:val="23"/>
          <w:szCs w:val="23"/>
        </w:rPr>
      </w:pPr>
      <w:r w:rsidRPr="003775E2">
        <w:rPr>
          <w:rFonts w:ascii="Times New Roman" w:hAnsi="Times New Roman" w:cs="Times New Roman"/>
          <w:sz w:val="23"/>
          <w:szCs w:val="23"/>
        </w:rPr>
        <w:t>Sistem dan Mata Rantai</w:t>
      </w:r>
      <w:r w:rsidRPr="003775E2">
        <w:rPr>
          <w:rFonts w:ascii="Times New Roman" w:hAnsi="Times New Roman" w:cs="Times New Roman"/>
          <w:sz w:val="23"/>
          <w:szCs w:val="23"/>
          <w:lang w:val="id-ID"/>
        </w:rPr>
        <w:tab/>
      </w:r>
      <w:r w:rsidRPr="003775E2">
        <w:rPr>
          <w:rFonts w:ascii="Times New Roman" w:hAnsi="Times New Roman" w:cs="Times New Roman"/>
          <w:sz w:val="23"/>
          <w:szCs w:val="23"/>
        </w:rPr>
        <w:t>:</w:t>
      </w:r>
      <w:r w:rsidRPr="003775E2">
        <w:rPr>
          <w:rFonts w:ascii="Times New Roman" w:hAnsi="Times New Roman" w:cs="Times New Roman"/>
          <w:sz w:val="23"/>
          <w:szCs w:val="23"/>
          <w:lang w:val="id-ID"/>
        </w:rPr>
        <w:t xml:space="preserve"> </w:t>
      </w:r>
      <w:r w:rsidR="008C25B1">
        <w:rPr>
          <w:rFonts w:ascii="Times New Roman" w:hAnsi="Times New Roman" w:cs="Times New Roman"/>
          <w:sz w:val="23"/>
          <w:szCs w:val="23"/>
          <w:lang w:val="id-ID"/>
        </w:rPr>
        <w:tab/>
      </w:r>
      <w:r w:rsidRPr="003775E2">
        <w:rPr>
          <w:rFonts w:ascii="Times New Roman" w:hAnsi="Times New Roman" w:cs="Times New Roman"/>
          <w:sz w:val="23"/>
          <w:szCs w:val="23"/>
          <w:lang w:val="id-ID"/>
        </w:rPr>
        <w:t>K</w:t>
      </w:r>
      <w:r w:rsidRPr="003775E2">
        <w:rPr>
          <w:rFonts w:ascii="Times New Roman" w:hAnsi="Times New Roman" w:cs="Times New Roman"/>
          <w:sz w:val="23"/>
          <w:szCs w:val="23"/>
        </w:rPr>
        <w:t>eberadaan sentra produksi yang aktif seperti</w:t>
      </w:r>
      <w:r w:rsidR="008C25B1">
        <w:rPr>
          <w:rFonts w:ascii="Times New Roman" w:hAnsi="Times New Roman" w:cs="Times New Roman"/>
          <w:sz w:val="23"/>
          <w:szCs w:val="23"/>
          <w:lang w:val="id-ID"/>
        </w:rPr>
        <w:t xml:space="preserve"> </w:t>
      </w:r>
      <w:r w:rsidRPr="008C25B1">
        <w:rPr>
          <w:rFonts w:ascii="Times New Roman" w:hAnsi="Times New Roman" w:cs="Times New Roman"/>
          <w:sz w:val="23"/>
          <w:szCs w:val="23"/>
        </w:rPr>
        <w:t>lahan budidaya dan pelabuhan perikanan</w:t>
      </w:r>
      <w:r w:rsidRPr="008C25B1">
        <w:rPr>
          <w:rFonts w:ascii="Times New Roman" w:hAnsi="Times New Roman" w:cs="Times New Roman"/>
          <w:sz w:val="23"/>
          <w:szCs w:val="23"/>
          <w:lang w:val="id-ID"/>
        </w:rPr>
        <w:t>.</w:t>
      </w:r>
    </w:p>
    <w:p w:rsidR="00982806" w:rsidRPr="003775E2" w:rsidRDefault="00982806" w:rsidP="00243A90">
      <w:pPr>
        <w:pStyle w:val="ListParagraph"/>
        <w:numPr>
          <w:ilvl w:val="0"/>
          <w:numId w:val="12"/>
        </w:numPr>
        <w:tabs>
          <w:tab w:val="left" w:pos="284"/>
          <w:tab w:val="left" w:pos="450"/>
          <w:tab w:val="left" w:pos="2552"/>
          <w:tab w:val="left" w:pos="2835"/>
        </w:tabs>
        <w:spacing w:after="0" w:line="240" w:lineRule="auto"/>
        <w:ind w:left="2835" w:hanging="2835"/>
        <w:jc w:val="both"/>
        <w:rPr>
          <w:rFonts w:ascii="Times New Roman" w:hAnsi="Times New Roman" w:cs="Times New Roman"/>
          <w:sz w:val="23"/>
          <w:szCs w:val="23"/>
        </w:rPr>
      </w:pPr>
      <w:r w:rsidRPr="003775E2">
        <w:rPr>
          <w:rFonts w:ascii="Times New Roman" w:hAnsi="Times New Roman" w:cs="Times New Roman"/>
          <w:sz w:val="23"/>
          <w:szCs w:val="23"/>
        </w:rPr>
        <w:t>Kelayakan Lingkungan</w:t>
      </w:r>
      <w:r w:rsidRPr="003775E2">
        <w:rPr>
          <w:rFonts w:ascii="Times New Roman" w:hAnsi="Times New Roman" w:cs="Times New Roman"/>
          <w:sz w:val="23"/>
          <w:szCs w:val="23"/>
          <w:lang w:val="id-ID"/>
        </w:rPr>
        <w:tab/>
      </w:r>
      <w:r w:rsidRPr="003775E2">
        <w:rPr>
          <w:rFonts w:ascii="Times New Roman" w:hAnsi="Times New Roman" w:cs="Times New Roman"/>
          <w:sz w:val="23"/>
          <w:szCs w:val="23"/>
        </w:rPr>
        <w:t xml:space="preserve">: </w:t>
      </w:r>
      <w:r w:rsidR="008C25B1">
        <w:rPr>
          <w:rFonts w:ascii="Times New Roman" w:hAnsi="Times New Roman" w:cs="Times New Roman"/>
          <w:sz w:val="23"/>
          <w:szCs w:val="23"/>
          <w:lang w:val="id-ID"/>
        </w:rPr>
        <w:tab/>
      </w:r>
      <w:r w:rsidRPr="003775E2">
        <w:rPr>
          <w:rFonts w:ascii="Times New Roman" w:hAnsi="Times New Roman" w:cs="Times New Roman"/>
          <w:sz w:val="23"/>
          <w:szCs w:val="23"/>
        </w:rPr>
        <w:t>Tidak merusak lingkungan</w:t>
      </w:r>
    </w:p>
    <w:p w:rsidR="00F870C9" w:rsidRPr="003775E2" w:rsidRDefault="00F870C9" w:rsidP="003775E2">
      <w:pPr>
        <w:spacing w:after="0" w:line="240" w:lineRule="auto"/>
        <w:ind w:left="66"/>
        <w:jc w:val="both"/>
        <w:rPr>
          <w:sz w:val="23"/>
          <w:szCs w:val="23"/>
          <w:lang w:val="en-US"/>
        </w:rPr>
      </w:pPr>
    </w:p>
    <w:p w:rsidR="00982806" w:rsidRPr="003775E2" w:rsidRDefault="00982806" w:rsidP="003775E2">
      <w:pPr>
        <w:spacing w:after="0" w:line="240" w:lineRule="auto"/>
        <w:jc w:val="both"/>
        <w:outlineLvl w:val="0"/>
        <w:rPr>
          <w:b/>
          <w:i/>
          <w:sz w:val="23"/>
          <w:szCs w:val="23"/>
          <w:lang w:val="en-US"/>
        </w:rPr>
      </w:pPr>
      <w:r w:rsidRPr="003775E2">
        <w:rPr>
          <w:b/>
          <w:i/>
          <w:sz w:val="23"/>
          <w:szCs w:val="23"/>
        </w:rPr>
        <w:t>Konsep Pengembangan Kawasan Minapolitan</w:t>
      </w:r>
    </w:p>
    <w:p w:rsidR="00982806" w:rsidRPr="003775E2" w:rsidRDefault="00982806" w:rsidP="008C25B1">
      <w:pPr>
        <w:pStyle w:val="ListParagraph"/>
        <w:spacing w:after="0" w:line="240" w:lineRule="auto"/>
        <w:ind w:left="0" w:firstLine="567"/>
        <w:jc w:val="both"/>
        <w:rPr>
          <w:rFonts w:ascii="Times New Roman" w:hAnsi="Times New Roman" w:cs="Times New Roman"/>
          <w:sz w:val="23"/>
          <w:szCs w:val="23"/>
        </w:rPr>
      </w:pPr>
      <w:r w:rsidRPr="003775E2">
        <w:rPr>
          <w:rFonts w:ascii="Times New Roman" w:hAnsi="Times New Roman" w:cs="Times New Roman"/>
          <w:sz w:val="23"/>
          <w:szCs w:val="23"/>
        </w:rPr>
        <w:t xml:space="preserve">Dalam rangka pengembangan kawasan minapolitan secara terintegrasi, perlu disusun </w:t>
      </w:r>
      <w:r w:rsidRPr="003775E2">
        <w:rPr>
          <w:rFonts w:ascii="Times New Roman" w:hAnsi="Times New Roman" w:cs="Times New Roman"/>
          <w:i/>
          <w:sz w:val="23"/>
          <w:szCs w:val="23"/>
        </w:rPr>
        <w:t>masterplan</w:t>
      </w:r>
      <w:r w:rsidRPr="003775E2">
        <w:rPr>
          <w:rFonts w:ascii="Times New Roman" w:hAnsi="Times New Roman" w:cs="Times New Roman"/>
          <w:sz w:val="23"/>
          <w:szCs w:val="23"/>
        </w:rPr>
        <w:t xml:space="preserve"> pengembangan kawasan minapolitan yang </w:t>
      </w:r>
      <w:proofErr w:type="gramStart"/>
      <w:r w:rsidRPr="003775E2">
        <w:rPr>
          <w:rFonts w:ascii="Times New Roman" w:hAnsi="Times New Roman" w:cs="Times New Roman"/>
          <w:sz w:val="23"/>
          <w:szCs w:val="23"/>
        </w:rPr>
        <w:t>akan</w:t>
      </w:r>
      <w:proofErr w:type="gramEnd"/>
      <w:r w:rsidRPr="003775E2">
        <w:rPr>
          <w:rFonts w:ascii="Times New Roman" w:hAnsi="Times New Roman" w:cs="Times New Roman"/>
          <w:sz w:val="23"/>
          <w:szCs w:val="23"/>
        </w:rPr>
        <w:t xml:space="preserve"> menjadi cuan penyusunan program pengembangan. Adapun muatan yang terkandung didalamnya adalah:</w:t>
      </w:r>
    </w:p>
    <w:p w:rsidR="00982806" w:rsidRPr="003775E2" w:rsidRDefault="00982806" w:rsidP="008C25B1">
      <w:pPr>
        <w:pStyle w:val="ListParagraph"/>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1. Penetapan pusat minapolitan yang berfungsi sebagai (Douglas 1986):</w:t>
      </w:r>
    </w:p>
    <w:p w:rsidR="00982806" w:rsidRPr="003775E2" w:rsidRDefault="00982806" w:rsidP="003775E2">
      <w:pPr>
        <w:pStyle w:val="ListParagraph"/>
        <w:numPr>
          <w:ilvl w:val="1"/>
          <w:numId w:val="12"/>
        </w:numPr>
        <w:spacing w:after="0" w:line="240" w:lineRule="auto"/>
        <w:ind w:left="567" w:hanging="283"/>
        <w:jc w:val="both"/>
        <w:rPr>
          <w:rFonts w:ascii="Times New Roman" w:hAnsi="Times New Roman" w:cs="Times New Roman"/>
          <w:i/>
          <w:sz w:val="23"/>
          <w:szCs w:val="23"/>
        </w:rPr>
      </w:pPr>
      <w:r w:rsidRPr="003775E2">
        <w:rPr>
          <w:rFonts w:ascii="Times New Roman" w:hAnsi="Times New Roman" w:cs="Times New Roman"/>
          <w:sz w:val="23"/>
          <w:szCs w:val="23"/>
        </w:rPr>
        <w:t xml:space="preserve">Pusat perdagangan dan transportasi perikanan </w:t>
      </w:r>
      <w:r w:rsidRPr="003775E2">
        <w:rPr>
          <w:rFonts w:ascii="Times New Roman" w:hAnsi="Times New Roman" w:cs="Times New Roman"/>
          <w:i/>
          <w:sz w:val="23"/>
          <w:szCs w:val="23"/>
        </w:rPr>
        <w:t>(aquacultural trade/transport center).</w:t>
      </w:r>
    </w:p>
    <w:p w:rsidR="00982806" w:rsidRPr="003775E2" w:rsidRDefault="00982806" w:rsidP="003775E2">
      <w:pPr>
        <w:pStyle w:val="ListParagraph"/>
        <w:numPr>
          <w:ilvl w:val="1"/>
          <w:numId w:val="1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Penyedia jasa pendukung perikanan </w:t>
      </w:r>
      <w:r w:rsidRPr="003775E2">
        <w:rPr>
          <w:rFonts w:ascii="Times New Roman" w:hAnsi="Times New Roman" w:cs="Times New Roman"/>
          <w:i/>
          <w:sz w:val="23"/>
          <w:szCs w:val="23"/>
        </w:rPr>
        <w:t>(aquacultural support services).</w:t>
      </w:r>
    </w:p>
    <w:p w:rsidR="00982806" w:rsidRPr="003775E2" w:rsidRDefault="00982806" w:rsidP="003775E2">
      <w:pPr>
        <w:pStyle w:val="ListParagraph"/>
        <w:numPr>
          <w:ilvl w:val="1"/>
          <w:numId w:val="1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Pasar konsumen produk non-perikanan </w:t>
      </w:r>
      <w:r w:rsidRPr="003775E2">
        <w:rPr>
          <w:rFonts w:ascii="Times New Roman" w:hAnsi="Times New Roman" w:cs="Times New Roman"/>
          <w:i/>
          <w:sz w:val="23"/>
          <w:szCs w:val="23"/>
        </w:rPr>
        <w:t>(non aquacultural consumers market).</w:t>
      </w:r>
    </w:p>
    <w:p w:rsidR="00982806" w:rsidRPr="003775E2" w:rsidRDefault="00982806" w:rsidP="003775E2">
      <w:pPr>
        <w:pStyle w:val="ListParagraph"/>
        <w:numPr>
          <w:ilvl w:val="1"/>
          <w:numId w:val="1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Pusat industr</w:t>
      </w:r>
      <w:r w:rsidRPr="003775E2">
        <w:rPr>
          <w:rFonts w:ascii="Times New Roman" w:hAnsi="Times New Roman" w:cs="Times New Roman"/>
          <w:sz w:val="23"/>
          <w:szCs w:val="23"/>
          <w:lang w:val="id-ID"/>
        </w:rPr>
        <w:t xml:space="preserve">i </w:t>
      </w:r>
      <w:r w:rsidRPr="003775E2">
        <w:rPr>
          <w:rFonts w:ascii="Times New Roman" w:hAnsi="Times New Roman" w:cs="Times New Roman"/>
          <w:sz w:val="23"/>
          <w:szCs w:val="23"/>
        </w:rPr>
        <w:t xml:space="preserve">perikanan </w:t>
      </w:r>
      <w:r w:rsidRPr="003775E2">
        <w:rPr>
          <w:rFonts w:ascii="Times New Roman" w:hAnsi="Times New Roman" w:cs="Times New Roman"/>
          <w:i/>
          <w:sz w:val="23"/>
          <w:szCs w:val="23"/>
        </w:rPr>
        <w:t>(aqua based industry).</w:t>
      </w:r>
    </w:p>
    <w:p w:rsidR="00982806" w:rsidRPr="003775E2" w:rsidRDefault="00982806" w:rsidP="003775E2">
      <w:pPr>
        <w:pStyle w:val="ListParagraph"/>
        <w:numPr>
          <w:ilvl w:val="1"/>
          <w:numId w:val="1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Penyedia pekerjaan non perikanan </w:t>
      </w:r>
      <w:r w:rsidRPr="003775E2">
        <w:rPr>
          <w:rFonts w:ascii="Times New Roman" w:hAnsi="Times New Roman" w:cs="Times New Roman"/>
          <w:i/>
          <w:sz w:val="23"/>
          <w:szCs w:val="23"/>
        </w:rPr>
        <w:t>(non-aquacultural employment).</w:t>
      </w:r>
    </w:p>
    <w:p w:rsidR="00982806" w:rsidRPr="003775E2" w:rsidRDefault="00982806" w:rsidP="003775E2">
      <w:pPr>
        <w:pStyle w:val="ListParagraph"/>
        <w:numPr>
          <w:ilvl w:val="1"/>
          <w:numId w:val="1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Pusat minapolitan dan hinterlandnya terkait dengan sistem permukiman nasional, propinsi, dan kabupaten.</w:t>
      </w:r>
    </w:p>
    <w:p w:rsidR="00982806" w:rsidRPr="003775E2" w:rsidRDefault="00982806" w:rsidP="008C25B1">
      <w:pPr>
        <w:pStyle w:val="ListParagraph"/>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2. Penetapan unit-unit kawasan pengembangan yang berfungsi sebagai (Douglas, 1986):</w:t>
      </w:r>
    </w:p>
    <w:p w:rsidR="00982806" w:rsidRPr="003775E2" w:rsidRDefault="00982806" w:rsidP="003775E2">
      <w:pPr>
        <w:pStyle w:val="ListParagraph"/>
        <w:numPr>
          <w:ilvl w:val="0"/>
          <w:numId w:val="13"/>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Pusat produksi perikanan </w:t>
      </w:r>
      <w:r w:rsidRPr="003775E2">
        <w:rPr>
          <w:rFonts w:ascii="Times New Roman" w:hAnsi="Times New Roman" w:cs="Times New Roman"/>
          <w:i/>
          <w:sz w:val="23"/>
          <w:szCs w:val="23"/>
        </w:rPr>
        <w:t>(aquacultural production)</w:t>
      </w:r>
      <w:r w:rsidRPr="003775E2">
        <w:rPr>
          <w:rFonts w:ascii="Times New Roman" w:hAnsi="Times New Roman" w:cs="Times New Roman"/>
          <w:sz w:val="23"/>
          <w:szCs w:val="23"/>
        </w:rPr>
        <w:t>.</w:t>
      </w:r>
    </w:p>
    <w:p w:rsidR="00982806" w:rsidRPr="003775E2" w:rsidRDefault="00982806" w:rsidP="003775E2">
      <w:pPr>
        <w:pStyle w:val="ListParagraph"/>
        <w:numPr>
          <w:ilvl w:val="0"/>
          <w:numId w:val="13"/>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Intensifikasi perikanan </w:t>
      </w:r>
      <w:r w:rsidRPr="003775E2">
        <w:rPr>
          <w:rFonts w:ascii="Times New Roman" w:hAnsi="Times New Roman" w:cs="Times New Roman"/>
          <w:i/>
          <w:sz w:val="23"/>
          <w:szCs w:val="23"/>
        </w:rPr>
        <w:t>(aquacultural intensification)</w:t>
      </w:r>
      <w:r w:rsidRPr="003775E2">
        <w:rPr>
          <w:rFonts w:ascii="Times New Roman" w:hAnsi="Times New Roman" w:cs="Times New Roman"/>
          <w:sz w:val="23"/>
          <w:szCs w:val="23"/>
        </w:rPr>
        <w:t>.</w:t>
      </w:r>
    </w:p>
    <w:p w:rsidR="00982806" w:rsidRPr="003775E2" w:rsidRDefault="00982806" w:rsidP="003775E2">
      <w:pPr>
        <w:pStyle w:val="ListParagraph"/>
        <w:numPr>
          <w:ilvl w:val="0"/>
          <w:numId w:val="13"/>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Pusat pendapatan perdesaan da permintaan untuk barang-barang dan jasa non-perikanan </w:t>
      </w:r>
      <w:r w:rsidRPr="003775E2">
        <w:rPr>
          <w:rFonts w:ascii="Times New Roman" w:hAnsi="Times New Roman" w:cs="Times New Roman"/>
          <w:i/>
          <w:sz w:val="23"/>
          <w:szCs w:val="23"/>
        </w:rPr>
        <w:t>(rural income and demand for non-aquacultural goods and services)</w:t>
      </w:r>
      <w:r w:rsidRPr="003775E2">
        <w:rPr>
          <w:rFonts w:ascii="Times New Roman" w:hAnsi="Times New Roman" w:cs="Times New Roman"/>
          <w:sz w:val="23"/>
          <w:szCs w:val="23"/>
        </w:rPr>
        <w:t>.</w:t>
      </w:r>
    </w:p>
    <w:p w:rsidR="00982806" w:rsidRPr="003775E2" w:rsidRDefault="00982806" w:rsidP="003775E2">
      <w:pPr>
        <w:pStyle w:val="ListParagraph"/>
        <w:numPr>
          <w:ilvl w:val="0"/>
          <w:numId w:val="13"/>
        </w:numPr>
        <w:spacing w:after="0" w:line="240" w:lineRule="auto"/>
        <w:ind w:left="567"/>
        <w:jc w:val="both"/>
        <w:rPr>
          <w:rFonts w:ascii="Times New Roman" w:hAnsi="Times New Roman" w:cs="Times New Roman"/>
          <w:sz w:val="23"/>
          <w:szCs w:val="23"/>
        </w:rPr>
      </w:pPr>
      <w:r w:rsidRPr="003775E2">
        <w:rPr>
          <w:rFonts w:ascii="Times New Roman" w:hAnsi="Times New Roman" w:cs="Times New Roman"/>
          <w:sz w:val="23"/>
          <w:szCs w:val="23"/>
        </w:rPr>
        <w:t xml:space="preserve">Produksi ikan siap jual dan diversifikasi perikanan </w:t>
      </w:r>
      <w:r w:rsidRPr="003775E2">
        <w:rPr>
          <w:rFonts w:ascii="Times New Roman" w:hAnsi="Times New Roman" w:cs="Times New Roman"/>
          <w:i/>
          <w:sz w:val="23"/>
          <w:szCs w:val="23"/>
        </w:rPr>
        <w:t>(cash fish production andaquacultural diversification)</w:t>
      </w:r>
      <w:r w:rsidRPr="003775E2">
        <w:rPr>
          <w:rFonts w:ascii="Times New Roman" w:hAnsi="Times New Roman" w:cs="Times New Roman"/>
          <w:sz w:val="23"/>
          <w:szCs w:val="23"/>
        </w:rPr>
        <w:t>.</w:t>
      </w:r>
    </w:p>
    <w:p w:rsidR="008C25B1" w:rsidRDefault="00982806" w:rsidP="008C25B1">
      <w:pPr>
        <w:pStyle w:val="ListParagraph"/>
        <w:numPr>
          <w:ilvl w:val="0"/>
          <w:numId w:val="11"/>
        </w:numPr>
        <w:spacing w:after="0" w:line="240" w:lineRule="auto"/>
        <w:ind w:left="284" w:hanging="284"/>
        <w:jc w:val="both"/>
        <w:rPr>
          <w:rFonts w:ascii="Times New Roman" w:hAnsi="Times New Roman" w:cs="Times New Roman"/>
          <w:sz w:val="23"/>
          <w:szCs w:val="23"/>
          <w:lang w:val="id-ID"/>
        </w:rPr>
      </w:pPr>
      <w:r w:rsidRPr="003775E2">
        <w:rPr>
          <w:rFonts w:ascii="Times New Roman" w:hAnsi="Times New Roman" w:cs="Times New Roman"/>
          <w:sz w:val="23"/>
          <w:szCs w:val="23"/>
        </w:rPr>
        <w:t>Penetapan sektor unggulan</w:t>
      </w:r>
    </w:p>
    <w:p w:rsidR="008C25B1" w:rsidRDefault="00982806" w:rsidP="008C25B1">
      <w:pPr>
        <w:pStyle w:val="ListParagraph"/>
        <w:spacing w:after="0" w:line="240" w:lineRule="auto"/>
        <w:ind w:left="284"/>
        <w:jc w:val="both"/>
        <w:rPr>
          <w:rFonts w:ascii="Times New Roman" w:hAnsi="Times New Roman" w:cs="Times New Roman"/>
          <w:sz w:val="23"/>
          <w:szCs w:val="23"/>
          <w:lang w:val="id-ID"/>
        </w:rPr>
      </w:pPr>
      <w:proofErr w:type="gramStart"/>
      <w:r w:rsidRPr="008C25B1">
        <w:rPr>
          <w:rFonts w:ascii="Times New Roman" w:hAnsi="Times New Roman" w:cs="Times New Roman"/>
          <w:sz w:val="23"/>
          <w:szCs w:val="23"/>
        </w:rPr>
        <w:t>Merupakan sektor unggulan yang sudah berkembang dan didukung oleh sektor hilirnya.</w:t>
      </w:r>
      <w:proofErr w:type="gramEnd"/>
      <w:r w:rsidRPr="008C25B1">
        <w:rPr>
          <w:rFonts w:ascii="Times New Roman" w:hAnsi="Times New Roman" w:cs="Times New Roman"/>
          <w:sz w:val="23"/>
          <w:szCs w:val="23"/>
          <w:lang w:val="id-ID"/>
        </w:rPr>
        <w:t xml:space="preserve"> </w:t>
      </w:r>
      <w:proofErr w:type="gramStart"/>
      <w:r w:rsidRPr="008C25B1">
        <w:rPr>
          <w:rFonts w:ascii="Times New Roman" w:hAnsi="Times New Roman" w:cs="Times New Roman"/>
          <w:sz w:val="23"/>
          <w:szCs w:val="23"/>
        </w:rPr>
        <w:t>Kegiatan minabisnis yang banyak melibatkan pelaku dan masyarakat yang paling besar (sesuai dengan kearifan lo</w:t>
      </w:r>
      <w:r w:rsidRPr="008C25B1">
        <w:rPr>
          <w:rFonts w:ascii="Times New Roman" w:hAnsi="Times New Roman" w:cs="Times New Roman"/>
          <w:sz w:val="23"/>
          <w:szCs w:val="23"/>
          <w:lang w:val="id-ID"/>
        </w:rPr>
        <w:t>kal</w:t>
      </w:r>
      <w:r w:rsidRPr="008C25B1">
        <w:rPr>
          <w:rFonts w:ascii="Times New Roman" w:hAnsi="Times New Roman" w:cs="Times New Roman"/>
          <w:sz w:val="23"/>
          <w:szCs w:val="23"/>
        </w:rPr>
        <w:t>).</w:t>
      </w:r>
      <w:proofErr w:type="gramEnd"/>
      <w:r w:rsidRPr="008C25B1">
        <w:rPr>
          <w:rFonts w:ascii="Times New Roman" w:hAnsi="Times New Roman" w:cs="Times New Roman"/>
          <w:sz w:val="23"/>
          <w:szCs w:val="23"/>
          <w:lang w:val="id-ID"/>
        </w:rPr>
        <w:t xml:space="preserve"> </w:t>
      </w:r>
      <w:proofErr w:type="gramStart"/>
      <w:r w:rsidRPr="008C25B1">
        <w:rPr>
          <w:rFonts w:ascii="Times New Roman" w:hAnsi="Times New Roman" w:cs="Times New Roman"/>
          <w:sz w:val="23"/>
          <w:szCs w:val="23"/>
        </w:rPr>
        <w:t>Mempunyai skala ekonomi yang memungkinkan untuk dikembangkan dengan orientasi ekspor.</w:t>
      </w:r>
      <w:proofErr w:type="gramEnd"/>
    </w:p>
    <w:p w:rsidR="008C25B1" w:rsidRDefault="00982806" w:rsidP="008C25B1">
      <w:pPr>
        <w:pStyle w:val="ListParagraph"/>
        <w:numPr>
          <w:ilvl w:val="0"/>
          <w:numId w:val="11"/>
        </w:numPr>
        <w:spacing w:after="0" w:line="240" w:lineRule="auto"/>
        <w:ind w:left="284" w:hanging="284"/>
        <w:jc w:val="both"/>
        <w:rPr>
          <w:rFonts w:ascii="Times New Roman" w:hAnsi="Times New Roman" w:cs="Times New Roman"/>
          <w:sz w:val="23"/>
          <w:szCs w:val="23"/>
          <w:lang w:val="id-ID"/>
        </w:rPr>
      </w:pPr>
      <w:r w:rsidRPr="008C25B1">
        <w:rPr>
          <w:rFonts w:ascii="Times New Roman" w:hAnsi="Times New Roman" w:cs="Times New Roman"/>
          <w:sz w:val="23"/>
          <w:szCs w:val="23"/>
        </w:rPr>
        <w:t>Dukungan sistem infrastruktur</w:t>
      </w:r>
    </w:p>
    <w:p w:rsidR="008C25B1" w:rsidRDefault="00982806" w:rsidP="008C25B1">
      <w:pPr>
        <w:pStyle w:val="ListParagraph"/>
        <w:spacing w:after="0" w:line="240" w:lineRule="auto"/>
        <w:ind w:left="284"/>
        <w:jc w:val="both"/>
        <w:rPr>
          <w:rFonts w:ascii="Times New Roman" w:hAnsi="Times New Roman" w:cs="Times New Roman"/>
          <w:sz w:val="23"/>
          <w:szCs w:val="23"/>
          <w:lang w:val="id-ID"/>
        </w:rPr>
      </w:pPr>
      <w:r w:rsidRPr="008C25B1">
        <w:rPr>
          <w:rFonts w:ascii="Times New Roman" w:hAnsi="Times New Roman" w:cs="Times New Roman"/>
          <w:sz w:val="23"/>
          <w:szCs w:val="23"/>
        </w:rPr>
        <w:t>Dukungan infrastruktur yang membentuk struktur ruang yang mendukung pengembangan kawasan minapolitan diantaranya: jaringan jalan, irigasi, sumber-sumber air, dan jaringan utilitas (listrik dan telekomunikasi).</w:t>
      </w:r>
    </w:p>
    <w:p w:rsidR="008C25B1" w:rsidRDefault="00982806" w:rsidP="008C25B1">
      <w:pPr>
        <w:pStyle w:val="ListParagraph"/>
        <w:numPr>
          <w:ilvl w:val="0"/>
          <w:numId w:val="11"/>
        </w:numPr>
        <w:spacing w:after="0" w:line="240" w:lineRule="auto"/>
        <w:ind w:left="284" w:hanging="284"/>
        <w:jc w:val="both"/>
        <w:rPr>
          <w:rFonts w:ascii="Times New Roman" w:hAnsi="Times New Roman" w:cs="Times New Roman"/>
          <w:sz w:val="23"/>
          <w:szCs w:val="23"/>
          <w:lang w:val="id-ID"/>
        </w:rPr>
      </w:pPr>
      <w:r w:rsidRPr="008C25B1">
        <w:rPr>
          <w:rFonts w:ascii="Times New Roman" w:hAnsi="Times New Roman" w:cs="Times New Roman"/>
          <w:sz w:val="23"/>
          <w:szCs w:val="23"/>
        </w:rPr>
        <w:lastRenderedPageBreak/>
        <w:t>Dukungan sistem kelembagaan</w:t>
      </w:r>
    </w:p>
    <w:p w:rsidR="00982806" w:rsidRPr="008C25B1" w:rsidRDefault="00982806" w:rsidP="008C25B1">
      <w:pPr>
        <w:pStyle w:val="ListParagraph"/>
        <w:spacing w:after="0" w:line="240" w:lineRule="auto"/>
        <w:ind w:left="284"/>
        <w:jc w:val="both"/>
        <w:rPr>
          <w:rFonts w:ascii="Times New Roman" w:hAnsi="Times New Roman" w:cs="Times New Roman"/>
          <w:sz w:val="23"/>
          <w:szCs w:val="23"/>
          <w:lang w:val="id-ID"/>
        </w:rPr>
      </w:pPr>
      <w:proofErr w:type="gramStart"/>
      <w:r w:rsidRPr="008C25B1">
        <w:rPr>
          <w:rFonts w:ascii="Times New Roman" w:hAnsi="Times New Roman" w:cs="Times New Roman"/>
          <w:sz w:val="23"/>
          <w:szCs w:val="23"/>
        </w:rPr>
        <w:t>Dukungan kelembagaan pengelola pengembangan kawasan minapolitan yang merupakan bagian dari pemerintah daerah dengan fasilitasi pemerintah pusat.</w:t>
      </w:r>
      <w:proofErr w:type="gramEnd"/>
      <w:r w:rsidRPr="008C25B1">
        <w:rPr>
          <w:rFonts w:ascii="Times New Roman" w:hAnsi="Times New Roman" w:cs="Times New Roman"/>
          <w:sz w:val="23"/>
          <w:szCs w:val="23"/>
          <w:lang w:val="id-ID"/>
        </w:rPr>
        <w:t xml:space="preserve"> </w:t>
      </w:r>
      <w:proofErr w:type="gramStart"/>
      <w:r w:rsidRPr="008C25B1">
        <w:rPr>
          <w:rFonts w:ascii="Times New Roman" w:hAnsi="Times New Roman" w:cs="Times New Roman"/>
          <w:sz w:val="23"/>
          <w:szCs w:val="23"/>
        </w:rPr>
        <w:t>Pengembangan sistem kelembagaan insentif dan disinsentif pengembangan</w:t>
      </w:r>
      <w:r w:rsidRPr="008C25B1">
        <w:rPr>
          <w:rFonts w:ascii="Times New Roman" w:hAnsi="Times New Roman" w:cs="Times New Roman"/>
          <w:sz w:val="23"/>
          <w:szCs w:val="23"/>
          <w:lang w:val="id-ID"/>
        </w:rPr>
        <w:t xml:space="preserve"> </w:t>
      </w:r>
      <w:r w:rsidRPr="008C25B1">
        <w:rPr>
          <w:rFonts w:ascii="Times New Roman" w:hAnsi="Times New Roman" w:cs="Times New Roman"/>
          <w:sz w:val="23"/>
          <w:szCs w:val="23"/>
        </w:rPr>
        <w:t>kawasan minapolitan.</w:t>
      </w:r>
      <w:proofErr w:type="gramEnd"/>
      <w:r w:rsidRPr="008C25B1">
        <w:rPr>
          <w:rFonts w:ascii="Times New Roman" w:hAnsi="Times New Roman" w:cs="Times New Roman"/>
          <w:sz w:val="23"/>
          <w:szCs w:val="23"/>
          <w:lang w:val="id-ID"/>
        </w:rPr>
        <w:t xml:space="preserve"> </w:t>
      </w:r>
      <w:r w:rsidRPr="008C25B1">
        <w:rPr>
          <w:rFonts w:ascii="Times New Roman" w:hAnsi="Times New Roman" w:cs="Times New Roman"/>
          <w:sz w:val="23"/>
          <w:szCs w:val="23"/>
        </w:rPr>
        <w:t xml:space="preserve">Melalui keterkaitan tersebut, pusat minapolitan dan kawasan produksi perikanan berinteraksi satu </w:t>
      </w:r>
      <w:proofErr w:type="gramStart"/>
      <w:r w:rsidRPr="008C25B1">
        <w:rPr>
          <w:rFonts w:ascii="Times New Roman" w:hAnsi="Times New Roman" w:cs="Times New Roman"/>
          <w:sz w:val="23"/>
          <w:szCs w:val="23"/>
        </w:rPr>
        <w:t>sama</w:t>
      </w:r>
      <w:proofErr w:type="gramEnd"/>
      <w:r w:rsidRPr="008C25B1">
        <w:rPr>
          <w:rFonts w:ascii="Times New Roman" w:hAnsi="Times New Roman" w:cs="Times New Roman"/>
          <w:sz w:val="23"/>
          <w:szCs w:val="23"/>
        </w:rPr>
        <w:t xml:space="preserve"> lain secara menguntungkan. Dengan adanya pola interaksi ini diharapkan untuk meningkatkan niali tambah (</w:t>
      </w:r>
      <w:r w:rsidRPr="008C25B1">
        <w:rPr>
          <w:rFonts w:ascii="Times New Roman" w:hAnsi="Times New Roman" w:cs="Times New Roman"/>
          <w:i/>
          <w:sz w:val="23"/>
          <w:szCs w:val="23"/>
        </w:rPr>
        <w:t>value added</w:t>
      </w:r>
      <w:r w:rsidRPr="008C25B1">
        <w:rPr>
          <w:rFonts w:ascii="Times New Roman" w:hAnsi="Times New Roman" w:cs="Times New Roman"/>
          <w:sz w:val="23"/>
          <w:szCs w:val="23"/>
        </w:rPr>
        <w:t>) produksi kawasan minapolitan sehingga pembangunan perdesaan dapat dipacu dan migrasi desa-kota yang terjadi dapat dikendalikan</w:t>
      </w:r>
      <w:r w:rsidRPr="008C25B1">
        <w:rPr>
          <w:rFonts w:ascii="Times New Roman" w:hAnsi="Times New Roman" w:cs="Times New Roman"/>
          <w:sz w:val="23"/>
          <w:szCs w:val="23"/>
          <w:lang w:val="id-ID"/>
        </w:rPr>
        <w:t>.</w:t>
      </w:r>
    </w:p>
    <w:p w:rsidR="00982806" w:rsidRPr="003775E2" w:rsidRDefault="00982806" w:rsidP="003775E2">
      <w:pPr>
        <w:spacing w:after="0" w:line="240" w:lineRule="auto"/>
        <w:jc w:val="both"/>
        <w:rPr>
          <w:sz w:val="23"/>
          <w:szCs w:val="23"/>
          <w:lang w:val="en-US"/>
        </w:rPr>
      </w:pPr>
    </w:p>
    <w:p w:rsidR="00982806" w:rsidRPr="003775E2" w:rsidRDefault="00982806" w:rsidP="003775E2">
      <w:pPr>
        <w:spacing w:after="0" w:line="240" w:lineRule="auto"/>
        <w:jc w:val="both"/>
        <w:outlineLvl w:val="0"/>
        <w:rPr>
          <w:rFonts w:eastAsia="Times New Roman"/>
          <w:b/>
          <w:i/>
          <w:sz w:val="23"/>
          <w:szCs w:val="23"/>
        </w:rPr>
      </w:pPr>
      <w:r w:rsidRPr="003775E2">
        <w:rPr>
          <w:rFonts w:eastAsia="Times New Roman"/>
          <w:b/>
          <w:i/>
          <w:sz w:val="23"/>
          <w:szCs w:val="23"/>
        </w:rPr>
        <w:t>Definisi Konsepsional</w:t>
      </w:r>
    </w:p>
    <w:p w:rsidR="00982806" w:rsidRPr="003775E2" w:rsidRDefault="00982806" w:rsidP="008C25B1">
      <w:pPr>
        <w:pStyle w:val="ListParagraph"/>
        <w:spacing w:after="0" w:line="240" w:lineRule="auto"/>
        <w:ind w:left="0" w:firstLine="567"/>
        <w:jc w:val="both"/>
        <w:rPr>
          <w:rFonts w:ascii="Times New Roman" w:hAnsi="Times New Roman" w:cs="Times New Roman"/>
          <w:sz w:val="23"/>
          <w:szCs w:val="23"/>
        </w:rPr>
      </w:pPr>
      <w:r w:rsidRPr="003775E2">
        <w:rPr>
          <w:rFonts w:ascii="Times New Roman" w:hAnsi="Times New Roman" w:cs="Times New Roman"/>
          <w:sz w:val="23"/>
          <w:szCs w:val="23"/>
        </w:rPr>
        <w:t xml:space="preserve">Peran dinas kelautan dan perikanan dalam mensosialiasikan program minapolitan berdasarkan penyerahan dan pelimpahan wewenang dari pemerintah pusat kepada pemerintah daerah secara khusus untuk keperluan pembangunan berkelanjutan di bidang kelautan dan </w:t>
      </w:r>
      <w:proofErr w:type="gramStart"/>
      <w:r w:rsidRPr="003775E2">
        <w:rPr>
          <w:rFonts w:ascii="Times New Roman" w:hAnsi="Times New Roman" w:cs="Times New Roman"/>
          <w:sz w:val="23"/>
          <w:szCs w:val="23"/>
        </w:rPr>
        <w:t>perikanan  kepada</w:t>
      </w:r>
      <w:proofErr w:type="gramEnd"/>
      <w:r w:rsidRPr="003775E2">
        <w:rPr>
          <w:rFonts w:ascii="Times New Roman" w:hAnsi="Times New Roman" w:cs="Times New Roman"/>
          <w:sz w:val="23"/>
          <w:szCs w:val="23"/>
        </w:rPr>
        <w:t xml:space="preserve"> pembudidaya ikan kecamatan loa kulu kutai kartanegara  dengan menyiapkan petugas teknis sebagai komunikator yang memberi informasi langsung kelapangan.</w:t>
      </w:r>
    </w:p>
    <w:p w:rsidR="00982806" w:rsidRPr="003775E2" w:rsidRDefault="00982806" w:rsidP="008C25B1">
      <w:pPr>
        <w:pStyle w:val="ListParagraph"/>
        <w:spacing w:after="0" w:line="240" w:lineRule="auto"/>
        <w:ind w:left="0" w:firstLine="567"/>
        <w:jc w:val="both"/>
        <w:rPr>
          <w:rFonts w:ascii="Times New Roman" w:hAnsi="Times New Roman" w:cs="Times New Roman"/>
          <w:sz w:val="23"/>
          <w:szCs w:val="23"/>
        </w:rPr>
      </w:pPr>
      <w:r w:rsidRPr="003775E2">
        <w:rPr>
          <w:rFonts w:ascii="Times New Roman" w:hAnsi="Times New Roman" w:cs="Times New Roman"/>
          <w:sz w:val="23"/>
          <w:szCs w:val="23"/>
        </w:rPr>
        <w:t xml:space="preserve"> Berdasarkan keterampilan berkomunikasi dalam sistem sosial yakni perwujudan perubahan sosial dalam bidang pengembangan masyarakat untuk mensosialisasikan progam minapolitan sesuai dengan </w:t>
      </w:r>
      <w:r w:rsidRPr="003775E2">
        <w:rPr>
          <w:rFonts w:ascii="Times New Roman" w:hAnsi="Times New Roman" w:cs="Times New Roman"/>
          <w:sz w:val="23"/>
          <w:szCs w:val="23"/>
          <w:lang w:val="id-ID"/>
        </w:rPr>
        <w:t xml:space="preserve">PERDA Kabupaten Kutai Kartanegara Nomor 15 Tahun 2011 mengenai usaha perikanan Kabupaten </w:t>
      </w:r>
      <w:r w:rsidRPr="003775E2">
        <w:rPr>
          <w:rFonts w:ascii="Times New Roman" w:hAnsi="Times New Roman" w:cs="Times New Roman"/>
          <w:sz w:val="23"/>
          <w:szCs w:val="23"/>
          <w:shd w:val="clear" w:color="auto" w:fill="FFFFFF" w:themeFill="background1"/>
          <w:lang w:val="id-ID"/>
        </w:rPr>
        <w:t>Kutai Kartanegara</w:t>
      </w:r>
      <w:r w:rsidRPr="003775E2">
        <w:rPr>
          <w:rFonts w:ascii="Times New Roman" w:hAnsi="Times New Roman" w:cs="Times New Roman"/>
          <w:sz w:val="23"/>
          <w:szCs w:val="23"/>
          <w:lang w:val="id-ID"/>
        </w:rPr>
        <w:t xml:space="preserve"> tentang sumber daya kelautan dan perikanan yaitu pemanfaatannya diwujudkan dalam bentuk peraturan perundang-undangan tentang perizinan usaha, perlindungan, dan pengawasan, secara berdaya guna dan berhasil guna dengan tetap memperhatikan kelestariannya. Melakukan koordinasi dan sinkronisasi, perencanaan dan pelaksanaan pengembangan kawasan minapolitan.</w:t>
      </w:r>
    </w:p>
    <w:p w:rsidR="00BC1708" w:rsidRPr="003775E2" w:rsidRDefault="00BC1708" w:rsidP="003775E2">
      <w:pPr>
        <w:pStyle w:val="ListParagraph"/>
        <w:spacing w:after="0" w:line="240" w:lineRule="auto"/>
        <w:ind w:left="0" w:firstLine="720"/>
        <w:jc w:val="both"/>
        <w:rPr>
          <w:rFonts w:ascii="Times New Roman" w:hAnsi="Times New Roman" w:cs="Times New Roman"/>
          <w:sz w:val="23"/>
          <w:szCs w:val="23"/>
        </w:rPr>
      </w:pPr>
    </w:p>
    <w:p w:rsidR="00F870C9" w:rsidRPr="003775E2" w:rsidRDefault="00F870C9" w:rsidP="003775E2">
      <w:pPr>
        <w:spacing w:after="0" w:line="240" w:lineRule="auto"/>
        <w:jc w:val="both"/>
        <w:outlineLvl w:val="0"/>
        <w:rPr>
          <w:b/>
          <w:sz w:val="23"/>
          <w:szCs w:val="23"/>
        </w:rPr>
      </w:pPr>
      <w:r w:rsidRPr="003775E2">
        <w:rPr>
          <w:b/>
          <w:sz w:val="23"/>
          <w:szCs w:val="23"/>
        </w:rPr>
        <w:t>METODE PENELITIAN</w:t>
      </w:r>
    </w:p>
    <w:p w:rsidR="00F870C9" w:rsidRPr="003775E2" w:rsidRDefault="00F870C9" w:rsidP="003775E2">
      <w:pPr>
        <w:tabs>
          <w:tab w:val="left" w:pos="540"/>
        </w:tabs>
        <w:spacing w:after="0" w:line="240" w:lineRule="auto"/>
        <w:jc w:val="both"/>
        <w:outlineLvl w:val="0"/>
        <w:rPr>
          <w:b/>
          <w:i/>
          <w:sz w:val="23"/>
          <w:szCs w:val="23"/>
          <w:lang w:val="en-US"/>
        </w:rPr>
      </w:pPr>
      <w:r w:rsidRPr="003775E2">
        <w:rPr>
          <w:b/>
          <w:i/>
          <w:sz w:val="23"/>
          <w:szCs w:val="23"/>
        </w:rPr>
        <w:t>Jenis Penelitian</w:t>
      </w:r>
    </w:p>
    <w:p w:rsidR="00F870C9" w:rsidRPr="003775E2" w:rsidRDefault="00F870C9" w:rsidP="008C25B1">
      <w:pPr>
        <w:tabs>
          <w:tab w:val="left" w:pos="540"/>
        </w:tabs>
        <w:spacing w:after="0" w:line="240" w:lineRule="auto"/>
        <w:ind w:firstLine="567"/>
        <w:jc w:val="both"/>
        <w:rPr>
          <w:sz w:val="23"/>
          <w:szCs w:val="23"/>
          <w:lang w:val="en-US"/>
        </w:rPr>
      </w:pPr>
      <w:r w:rsidRPr="003775E2">
        <w:rPr>
          <w:sz w:val="23"/>
          <w:szCs w:val="23"/>
        </w:rPr>
        <w:t>Dalam penelitian ini, penulis menggunakan penelitian deskriptif kualitatif, yaitu metode dengan prosedur pemecahan masalah yang diselidiki dengan menggambarkan atau melukiskan keadaan subyek atau obyek penelitian seseorang, pada saat sekarang berdasarkan fakta-fakta yang tampak atau sebagaimana adanya.</w:t>
      </w:r>
    </w:p>
    <w:p w:rsidR="00BC1708" w:rsidRPr="003775E2" w:rsidRDefault="00BC1708" w:rsidP="003775E2">
      <w:pPr>
        <w:tabs>
          <w:tab w:val="left" w:pos="540"/>
        </w:tabs>
        <w:spacing w:after="0" w:line="240" w:lineRule="auto"/>
        <w:jc w:val="both"/>
        <w:rPr>
          <w:sz w:val="23"/>
          <w:szCs w:val="23"/>
          <w:lang w:val="en-US"/>
        </w:rPr>
      </w:pPr>
    </w:p>
    <w:p w:rsidR="00871E28" w:rsidRPr="003775E2" w:rsidRDefault="00F870C9" w:rsidP="003775E2">
      <w:pPr>
        <w:tabs>
          <w:tab w:val="left" w:pos="567"/>
        </w:tabs>
        <w:spacing w:after="0" w:line="240" w:lineRule="auto"/>
        <w:jc w:val="both"/>
        <w:outlineLvl w:val="0"/>
        <w:rPr>
          <w:b/>
          <w:i/>
          <w:sz w:val="23"/>
          <w:szCs w:val="23"/>
          <w:lang w:val="en-US"/>
        </w:rPr>
      </w:pPr>
      <w:r w:rsidRPr="003775E2">
        <w:rPr>
          <w:b/>
          <w:i/>
          <w:sz w:val="23"/>
          <w:szCs w:val="23"/>
        </w:rPr>
        <w:t>Fokus Penelitian</w:t>
      </w:r>
    </w:p>
    <w:p w:rsidR="00F870C9" w:rsidRPr="003775E2" w:rsidRDefault="00F870C9" w:rsidP="003775E2">
      <w:pPr>
        <w:tabs>
          <w:tab w:val="left" w:pos="567"/>
        </w:tabs>
        <w:spacing w:after="0" w:line="240" w:lineRule="auto"/>
        <w:jc w:val="both"/>
        <w:outlineLvl w:val="0"/>
        <w:rPr>
          <w:b/>
          <w:i/>
          <w:sz w:val="23"/>
          <w:szCs w:val="23"/>
        </w:rPr>
      </w:pPr>
      <w:r w:rsidRPr="003775E2">
        <w:rPr>
          <w:sz w:val="23"/>
          <w:szCs w:val="23"/>
          <w:lang w:val="fi-FI"/>
        </w:rPr>
        <w:t>Adapun fokus penelitian dari penelitian ini adalah sebagai berikut :</w:t>
      </w:r>
    </w:p>
    <w:p w:rsidR="00F870C9" w:rsidRPr="003775E2" w:rsidRDefault="00F870C9" w:rsidP="003775E2">
      <w:pPr>
        <w:numPr>
          <w:ilvl w:val="0"/>
          <w:numId w:val="14"/>
        </w:numPr>
        <w:spacing w:after="0" w:line="240" w:lineRule="auto"/>
        <w:ind w:left="360"/>
        <w:jc w:val="both"/>
        <w:rPr>
          <w:sz w:val="23"/>
          <w:szCs w:val="23"/>
          <w:lang w:val="sv-SE"/>
        </w:rPr>
      </w:pPr>
      <w:r w:rsidRPr="003775E2">
        <w:rPr>
          <w:sz w:val="23"/>
          <w:szCs w:val="23"/>
        </w:rPr>
        <w:t>Peran Dinas Kelautan dan Perikanan</w:t>
      </w:r>
    </w:p>
    <w:p w:rsidR="00F870C9" w:rsidRPr="003775E2" w:rsidRDefault="00F870C9" w:rsidP="003775E2">
      <w:pPr>
        <w:numPr>
          <w:ilvl w:val="1"/>
          <w:numId w:val="14"/>
        </w:numPr>
        <w:spacing w:after="0" w:line="240" w:lineRule="auto"/>
        <w:ind w:left="709"/>
        <w:jc w:val="both"/>
        <w:rPr>
          <w:sz w:val="23"/>
          <w:szCs w:val="23"/>
          <w:lang w:val="sv-SE"/>
        </w:rPr>
      </w:pPr>
      <w:r w:rsidRPr="003775E2">
        <w:rPr>
          <w:sz w:val="23"/>
          <w:szCs w:val="23"/>
        </w:rPr>
        <w:t>Tugas Pokok Melaksanakan kewenangan desentralisasi tugas dekonsentrasi di bidang kelautan dan perikanan.</w:t>
      </w:r>
    </w:p>
    <w:p w:rsidR="00F870C9" w:rsidRPr="008C25B1" w:rsidRDefault="00F870C9" w:rsidP="003775E2">
      <w:pPr>
        <w:numPr>
          <w:ilvl w:val="1"/>
          <w:numId w:val="14"/>
        </w:numPr>
        <w:spacing w:after="0" w:line="240" w:lineRule="auto"/>
        <w:ind w:left="709"/>
        <w:jc w:val="both"/>
        <w:rPr>
          <w:sz w:val="23"/>
          <w:szCs w:val="23"/>
          <w:lang w:val="sv-SE"/>
        </w:rPr>
      </w:pPr>
      <w:r w:rsidRPr="003775E2">
        <w:rPr>
          <w:sz w:val="23"/>
          <w:szCs w:val="23"/>
        </w:rPr>
        <w:t>Fungsi pelaksanaan kebijakan operasional, pemberian bimbingan dan pembinaan di bidang kelautan dan perikanan.</w:t>
      </w:r>
    </w:p>
    <w:p w:rsidR="008C25B1" w:rsidRPr="003775E2" w:rsidRDefault="008C25B1" w:rsidP="008C25B1">
      <w:pPr>
        <w:spacing w:after="0" w:line="240" w:lineRule="auto"/>
        <w:ind w:left="709"/>
        <w:jc w:val="both"/>
        <w:rPr>
          <w:sz w:val="23"/>
          <w:szCs w:val="23"/>
          <w:lang w:val="sv-SE"/>
        </w:rPr>
      </w:pPr>
    </w:p>
    <w:p w:rsidR="00F870C9" w:rsidRPr="003775E2" w:rsidRDefault="00F870C9" w:rsidP="008C25B1">
      <w:pPr>
        <w:numPr>
          <w:ilvl w:val="0"/>
          <w:numId w:val="14"/>
        </w:numPr>
        <w:spacing w:after="0" w:line="240" w:lineRule="auto"/>
        <w:ind w:left="284" w:hanging="284"/>
        <w:jc w:val="both"/>
        <w:rPr>
          <w:sz w:val="23"/>
          <w:szCs w:val="23"/>
          <w:lang w:val="sv-SE"/>
        </w:rPr>
      </w:pPr>
      <w:r w:rsidRPr="003775E2">
        <w:rPr>
          <w:sz w:val="23"/>
          <w:szCs w:val="23"/>
        </w:rPr>
        <w:lastRenderedPageBreak/>
        <w:t>Sosialisasi</w:t>
      </w:r>
    </w:p>
    <w:p w:rsidR="008C25B1" w:rsidRDefault="00F870C9" w:rsidP="008C25B1">
      <w:pPr>
        <w:numPr>
          <w:ilvl w:val="1"/>
          <w:numId w:val="14"/>
        </w:numPr>
        <w:spacing w:after="0" w:line="240" w:lineRule="auto"/>
        <w:ind w:left="567" w:hanging="283"/>
        <w:jc w:val="both"/>
        <w:rPr>
          <w:sz w:val="23"/>
          <w:szCs w:val="23"/>
        </w:rPr>
      </w:pPr>
      <w:r w:rsidRPr="003775E2">
        <w:rPr>
          <w:sz w:val="23"/>
          <w:szCs w:val="23"/>
        </w:rPr>
        <w:t xml:space="preserve">Sosialisasi Formal </w:t>
      </w:r>
    </w:p>
    <w:p w:rsidR="008C25B1" w:rsidRDefault="00F870C9" w:rsidP="008C25B1">
      <w:pPr>
        <w:spacing w:after="0" w:line="240" w:lineRule="auto"/>
        <w:ind w:left="567"/>
        <w:jc w:val="both"/>
        <w:rPr>
          <w:sz w:val="23"/>
          <w:szCs w:val="23"/>
        </w:rPr>
      </w:pPr>
      <w:r w:rsidRPr="008C25B1">
        <w:rPr>
          <w:sz w:val="23"/>
          <w:szCs w:val="23"/>
        </w:rPr>
        <w:t xml:space="preserve">Sosialisasi formal adalah sosialisasi yang dibentuk melalui lembaga yang dibentuk oleh pemerintah dan masyarakat yang memiliki tugas khusus dalam mensosialisasikan nilai, norma dan peranan-peranan yang harus dipelajari oleh masyarakat.  </w:t>
      </w:r>
    </w:p>
    <w:p w:rsidR="008C25B1" w:rsidRDefault="00F870C9" w:rsidP="008C25B1">
      <w:pPr>
        <w:numPr>
          <w:ilvl w:val="1"/>
          <w:numId w:val="14"/>
        </w:numPr>
        <w:spacing w:after="0" w:line="240" w:lineRule="auto"/>
        <w:ind w:left="567" w:hanging="283"/>
        <w:jc w:val="both"/>
        <w:rPr>
          <w:sz w:val="23"/>
          <w:szCs w:val="23"/>
        </w:rPr>
      </w:pPr>
      <w:r w:rsidRPr="008C25B1">
        <w:rPr>
          <w:sz w:val="23"/>
          <w:szCs w:val="23"/>
        </w:rPr>
        <w:t>Sosialisas  Informal</w:t>
      </w:r>
    </w:p>
    <w:p w:rsidR="00F870C9" w:rsidRPr="008C25B1" w:rsidRDefault="00F870C9" w:rsidP="008C25B1">
      <w:pPr>
        <w:spacing w:after="0" w:line="240" w:lineRule="auto"/>
        <w:ind w:left="567"/>
        <w:jc w:val="both"/>
        <w:rPr>
          <w:sz w:val="23"/>
          <w:szCs w:val="23"/>
        </w:rPr>
      </w:pPr>
      <w:r w:rsidRPr="008C25B1">
        <w:rPr>
          <w:sz w:val="23"/>
          <w:szCs w:val="23"/>
        </w:rPr>
        <w:t>Sosialisasi informal adalah sosialisasi yang terdapat  dalam pergaulan sehari-hari yang bersifat kekeluargaan. Artinya bahwasanya sosialisasi informal ini bisa terjalin dalam sesama masyarakat.</w:t>
      </w:r>
    </w:p>
    <w:p w:rsidR="00CA6583" w:rsidRPr="003775E2" w:rsidRDefault="00F870C9" w:rsidP="008C25B1">
      <w:pPr>
        <w:numPr>
          <w:ilvl w:val="0"/>
          <w:numId w:val="14"/>
        </w:numPr>
        <w:spacing w:after="0" w:line="240" w:lineRule="auto"/>
        <w:ind w:left="284" w:hanging="284"/>
        <w:jc w:val="both"/>
        <w:rPr>
          <w:sz w:val="23"/>
          <w:szCs w:val="23"/>
          <w:lang w:val="sv-SE"/>
        </w:rPr>
      </w:pPr>
      <w:r w:rsidRPr="003775E2">
        <w:rPr>
          <w:sz w:val="23"/>
          <w:szCs w:val="23"/>
        </w:rPr>
        <w:t>Faktor penghambat dan pendukung peran Dinas Kelautan dan Perikanan dalam mensosialisasikan program minapolitan kepada pembudidaya di Kecamatan Loa Kulu Kutai Kartanegara.</w:t>
      </w:r>
    </w:p>
    <w:p w:rsidR="00BC1708" w:rsidRPr="003775E2" w:rsidRDefault="00BC1708" w:rsidP="003775E2">
      <w:pPr>
        <w:spacing w:after="0" w:line="240" w:lineRule="auto"/>
        <w:ind w:left="360"/>
        <w:jc w:val="both"/>
        <w:rPr>
          <w:sz w:val="23"/>
          <w:szCs w:val="23"/>
          <w:lang w:val="sv-SE"/>
        </w:rPr>
      </w:pPr>
    </w:p>
    <w:p w:rsidR="00CA6583" w:rsidRPr="003775E2" w:rsidRDefault="00CA6583" w:rsidP="003775E2">
      <w:pPr>
        <w:spacing w:after="0" w:line="240" w:lineRule="auto"/>
        <w:jc w:val="both"/>
        <w:outlineLvl w:val="0"/>
        <w:rPr>
          <w:sz w:val="23"/>
          <w:szCs w:val="23"/>
          <w:lang w:val="sv-SE"/>
        </w:rPr>
      </w:pPr>
      <w:r w:rsidRPr="003775E2">
        <w:rPr>
          <w:b/>
          <w:i/>
          <w:sz w:val="23"/>
          <w:szCs w:val="23"/>
        </w:rPr>
        <w:t>Sumber Data</w:t>
      </w:r>
    </w:p>
    <w:p w:rsidR="00871E28" w:rsidRPr="003775E2" w:rsidRDefault="00CA6583" w:rsidP="003775E2">
      <w:pPr>
        <w:spacing w:after="0" w:line="240" w:lineRule="auto"/>
        <w:jc w:val="both"/>
        <w:rPr>
          <w:sz w:val="23"/>
          <w:szCs w:val="23"/>
        </w:rPr>
      </w:pPr>
      <w:r w:rsidRPr="003775E2">
        <w:rPr>
          <w:sz w:val="23"/>
          <w:szCs w:val="23"/>
        </w:rPr>
        <w:t>Dalam penelitian ini penunjukan informan menggunakan metode:</w:t>
      </w:r>
    </w:p>
    <w:p w:rsidR="008C25B1" w:rsidRPr="008C25B1" w:rsidRDefault="00CA6583" w:rsidP="008C25B1">
      <w:pPr>
        <w:pStyle w:val="ListParagraph"/>
        <w:numPr>
          <w:ilvl w:val="0"/>
          <w:numId w:val="15"/>
        </w:numPr>
        <w:tabs>
          <w:tab w:val="left" w:pos="5640"/>
        </w:tabs>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 xml:space="preserve">Teknik </w:t>
      </w:r>
      <w:r w:rsidRPr="003775E2">
        <w:rPr>
          <w:rFonts w:ascii="Times New Roman" w:hAnsi="Times New Roman" w:cs="Times New Roman"/>
          <w:i/>
          <w:iCs/>
          <w:sz w:val="23"/>
          <w:szCs w:val="23"/>
        </w:rPr>
        <w:t>Purposive Sampling.</w:t>
      </w:r>
      <w:r w:rsidRPr="003775E2">
        <w:rPr>
          <w:rFonts w:ascii="Times New Roman" w:hAnsi="Times New Roman" w:cs="Times New Roman"/>
          <w:sz w:val="23"/>
          <w:szCs w:val="23"/>
        </w:rPr>
        <w:t xml:space="preserve"> </w:t>
      </w:r>
    </w:p>
    <w:p w:rsidR="00CA6583" w:rsidRPr="008C25B1" w:rsidRDefault="00CA6583" w:rsidP="008C25B1">
      <w:pPr>
        <w:pStyle w:val="ListParagraph"/>
        <w:tabs>
          <w:tab w:val="left" w:pos="5640"/>
        </w:tabs>
        <w:spacing w:after="0" w:line="240" w:lineRule="auto"/>
        <w:ind w:left="284"/>
        <w:jc w:val="both"/>
        <w:rPr>
          <w:rFonts w:ascii="Times New Roman" w:hAnsi="Times New Roman" w:cs="Times New Roman"/>
          <w:sz w:val="23"/>
          <w:szCs w:val="23"/>
        </w:rPr>
      </w:pPr>
      <w:r w:rsidRPr="008C25B1">
        <w:rPr>
          <w:rFonts w:ascii="Times New Roman" w:hAnsi="Times New Roman" w:cs="Times New Roman"/>
          <w:sz w:val="23"/>
          <w:szCs w:val="23"/>
          <w:lang w:val="id-ID"/>
        </w:rPr>
        <w:t xml:space="preserve">Teknik </w:t>
      </w:r>
      <w:r w:rsidRPr="008C25B1">
        <w:rPr>
          <w:rFonts w:ascii="Times New Roman" w:hAnsi="Times New Roman" w:cs="Times New Roman"/>
          <w:i/>
          <w:iCs/>
          <w:sz w:val="23"/>
          <w:szCs w:val="23"/>
          <w:lang w:val="id-ID"/>
        </w:rPr>
        <w:t>purposive sampling</w:t>
      </w:r>
      <w:r w:rsidRPr="008C25B1">
        <w:rPr>
          <w:rFonts w:ascii="Times New Roman" w:hAnsi="Times New Roman" w:cs="Times New Roman"/>
          <w:sz w:val="23"/>
          <w:szCs w:val="23"/>
          <w:lang w:val="id-ID"/>
        </w:rPr>
        <w:t xml:space="preserve"> ini digunakan untuk memperoleh </w:t>
      </w:r>
      <w:r w:rsidRPr="008C25B1">
        <w:rPr>
          <w:rFonts w:ascii="Times New Roman" w:hAnsi="Times New Roman" w:cs="Times New Roman"/>
          <w:i/>
          <w:iCs/>
          <w:sz w:val="23"/>
          <w:szCs w:val="23"/>
          <w:lang w:val="id-ID"/>
        </w:rPr>
        <w:t>Key Informan</w:t>
      </w:r>
      <w:r w:rsidRPr="008C25B1">
        <w:rPr>
          <w:rFonts w:ascii="Times New Roman" w:hAnsi="Times New Roman" w:cs="Times New Roman"/>
          <w:sz w:val="23"/>
          <w:szCs w:val="23"/>
          <w:lang w:val="id-ID"/>
        </w:rPr>
        <w:t xml:space="preserve">. Adapun </w:t>
      </w:r>
      <w:r w:rsidRPr="008C25B1">
        <w:rPr>
          <w:rFonts w:ascii="Times New Roman" w:hAnsi="Times New Roman" w:cs="Times New Roman"/>
          <w:i/>
          <w:iCs/>
          <w:sz w:val="23"/>
          <w:szCs w:val="23"/>
          <w:lang w:val="id-ID"/>
        </w:rPr>
        <w:t xml:space="preserve">Key Informan dan informan </w:t>
      </w:r>
      <w:r w:rsidRPr="008C25B1">
        <w:rPr>
          <w:rFonts w:ascii="Times New Roman" w:hAnsi="Times New Roman" w:cs="Times New Roman"/>
          <w:sz w:val="23"/>
          <w:szCs w:val="23"/>
          <w:lang w:val="id-ID"/>
        </w:rPr>
        <w:t>dalam penelitian ini adalah sebagai berikut:</w:t>
      </w:r>
    </w:p>
    <w:p w:rsidR="008C25B1" w:rsidRPr="008C25B1" w:rsidRDefault="00871E28" w:rsidP="008C25B1">
      <w:pPr>
        <w:numPr>
          <w:ilvl w:val="1"/>
          <w:numId w:val="14"/>
        </w:numPr>
        <w:spacing w:after="0" w:line="240" w:lineRule="auto"/>
        <w:ind w:left="567" w:hanging="283"/>
        <w:jc w:val="both"/>
        <w:rPr>
          <w:sz w:val="23"/>
          <w:szCs w:val="23"/>
          <w:lang w:val="sv-SE"/>
        </w:rPr>
      </w:pPr>
      <w:r w:rsidRPr="003775E2">
        <w:rPr>
          <w:i/>
          <w:sz w:val="23"/>
          <w:szCs w:val="23"/>
          <w:lang w:val="sv-SE"/>
        </w:rPr>
        <w:t xml:space="preserve">Key Informan </w:t>
      </w:r>
    </w:p>
    <w:p w:rsidR="008C25B1" w:rsidRPr="008C25B1" w:rsidRDefault="00871E28" w:rsidP="008C25B1">
      <w:pPr>
        <w:spacing w:after="0" w:line="240" w:lineRule="auto"/>
        <w:ind w:left="567"/>
        <w:jc w:val="both"/>
        <w:rPr>
          <w:sz w:val="23"/>
          <w:szCs w:val="23"/>
          <w:lang w:val="sv-SE"/>
        </w:rPr>
      </w:pPr>
      <w:r w:rsidRPr="008C25B1">
        <w:rPr>
          <w:sz w:val="23"/>
          <w:szCs w:val="23"/>
          <w:lang w:eastAsia="id-ID"/>
        </w:rPr>
        <w:t>Ir. Armeinadi</w:t>
      </w:r>
      <w:r w:rsidRPr="008C25B1">
        <w:rPr>
          <w:sz w:val="23"/>
          <w:szCs w:val="23"/>
        </w:rPr>
        <w:t xml:space="preserve"> (Kepala Dinas Kelautan dan Perikanan) Kantor Dinas Perikanan dan Kelautan Daerah Kabupaten Kutai Kartanegara.</w:t>
      </w:r>
    </w:p>
    <w:p w:rsidR="00871E28" w:rsidRPr="008C25B1" w:rsidRDefault="00871E28" w:rsidP="008C25B1">
      <w:pPr>
        <w:numPr>
          <w:ilvl w:val="1"/>
          <w:numId w:val="14"/>
        </w:numPr>
        <w:spacing w:after="0" w:line="240" w:lineRule="auto"/>
        <w:ind w:left="567" w:hanging="283"/>
        <w:jc w:val="both"/>
        <w:rPr>
          <w:sz w:val="23"/>
          <w:szCs w:val="23"/>
          <w:lang w:val="sv-SE"/>
        </w:rPr>
      </w:pPr>
      <w:r w:rsidRPr="008C25B1">
        <w:rPr>
          <w:i/>
          <w:sz w:val="23"/>
          <w:szCs w:val="23"/>
        </w:rPr>
        <w:t xml:space="preserve">Informan </w:t>
      </w:r>
      <w:r w:rsidRPr="008C25B1">
        <w:rPr>
          <w:sz w:val="23"/>
          <w:szCs w:val="23"/>
        </w:rPr>
        <w:t>:</w:t>
      </w:r>
      <w:r w:rsidRPr="008C25B1">
        <w:rPr>
          <w:i/>
          <w:sz w:val="23"/>
          <w:szCs w:val="23"/>
        </w:rPr>
        <w:t xml:space="preserve"> </w:t>
      </w:r>
      <w:r w:rsidRPr="008C25B1">
        <w:rPr>
          <w:sz w:val="23"/>
          <w:szCs w:val="23"/>
        </w:rPr>
        <w:t>Pembudidaya ikan di Kec</w:t>
      </w:r>
      <w:r w:rsidR="008C25B1">
        <w:rPr>
          <w:sz w:val="23"/>
          <w:szCs w:val="23"/>
        </w:rPr>
        <w:t xml:space="preserve">amatan Loa Kulu Kabupaten Kutai </w:t>
      </w:r>
      <w:r w:rsidRPr="008C25B1">
        <w:rPr>
          <w:sz w:val="23"/>
          <w:szCs w:val="23"/>
        </w:rPr>
        <w:t>Kartanegara yang memiliki kriteria sebagai pembudidaya ikan yang  memiliki keramba/ kolam ikan tawar  seperti ikan nila dan ikan mas yang berada di kawasan minapolitan di kecamatan Loa Kulu dan berjumlah 3 (tiga) orang :</w:t>
      </w:r>
    </w:p>
    <w:p w:rsidR="00871E28" w:rsidRPr="003775E2" w:rsidRDefault="00871E28" w:rsidP="008C25B1">
      <w:pPr>
        <w:numPr>
          <w:ilvl w:val="3"/>
          <w:numId w:val="14"/>
        </w:numPr>
        <w:spacing w:after="0" w:line="240" w:lineRule="auto"/>
        <w:ind w:left="851" w:hanging="284"/>
        <w:jc w:val="both"/>
        <w:rPr>
          <w:sz w:val="23"/>
          <w:szCs w:val="23"/>
          <w:lang w:val="sv-SE"/>
        </w:rPr>
      </w:pPr>
      <w:r w:rsidRPr="003775E2">
        <w:rPr>
          <w:sz w:val="23"/>
          <w:szCs w:val="23"/>
          <w:lang w:eastAsia="id-ID"/>
        </w:rPr>
        <w:t xml:space="preserve">Sunarno </w:t>
      </w:r>
    </w:p>
    <w:p w:rsidR="00871E28" w:rsidRPr="003775E2" w:rsidRDefault="00871E28" w:rsidP="008C25B1">
      <w:pPr>
        <w:numPr>
          <w:ilvl w:val="3"/>
          <w:numId w:val="14"/>
        </w:numPr>
        <w:spacing w:after="0" w:line="240" w:lineRule="auto"/>
        <w:ind w:left="851" w:hanging="284"/>
        <w:jc w:val="both"/>
        <w:rPr>
          <w:sz w:val="23"/>
          <w:szCs w:val="23"/>
          <w:lang w:val="sv-SE"/>
        </w:rPr>
      </w:pPr>
      <w:r w:rsidRPr="003775E2">
        <w:rPr>
          <w:sz w:val="23"/>
          <w:szCs w:val="23"/>
          <w:lang w:eastAsia="id-ID"/>
        </w:rPr>
        <w:t>Nanang</w:t>
      </w:r>
    </w:p>
    <w:p w:rsidR="00871E28" w:rsidRPr="003775E2" w:rsidRDefault="00871E28" w:rsidP="008C25B1">
      <w:pPr>
        <w:numPr>
          <w:ilvl w:val="3"/>
          <w:numId w:val="14"/>
        </w:numPr>
        <w:spacing w:after="0" w:line="240" w:lineRule="auto"/>
        <w:ind w:left="851" w:hanging="284"/>
        <w:jc w:val="both"/>
        <w:rPr>
          <w:sz w:val="23"/>
          <w:szCs w:val="23"/>
          <w:lang w:val="sv-SE"/>
        </w:rPr>
      </w:pPr>
      <w:r w:rsidRPr="003775E2">
        <w:rPr>
          <w:sz w:val="23"/>
          <w:szCs w:val="23"/>
          <w:lang w:eastAsia="id-ID"/>
        </w:rPr>
        <w:t>Ancah</w:t>
      </w:r>
    </w:p>
    <w:p w:rsidR="00B7106E" w:rsidRPr="003775E2" w:rsidRDefault="00B7106E" w:rsidP="003775E2">
      <w:pPr>
        <w:pStyle w:val="ListParagraph"/>
        <w:spacing w:after="0" w:line="240" w:lineRule="auto"/>
        <w:ind w:left="270"/>
        <w:contextualSpacing/>
        <w:jc w:val="both"/>
        <w:rPr>
          <w:rFonts w:ascii="Times New Roman" w:hAnsi="Times New Roman" w:cs="Times New Roman"/>
          <w:sz w:val="23"/>
          <w:szCs w:val="23"/>
        </w:rPr>
      </w:pPr>
    </w:p>
    <w:p w:rsidR="00B7106E" w:rsidRPr="003775E2" w:rsidRDefault="00B7106E" w:rsidP="003775E2">
      <w:pPr>
        <w:spacing w:after="0" w:line="240" w:lineRule="auto"/>
        <w:jc w:val="both"/>
        <w:rPr>
          <w:b/>
          <w:i/>
          <w:sz w:val="23"/>
          <w:szCs w:val="23"/>
          <w:lang w:val="en-US"/>
        </w:rPr>
      </w:pPr>
      <w:r w:rsidRPr="003775E2">
        <w:rPr>
          <w:b/>
          <w:bCs/>
          <w:i/>
          <w:sz w:val="23"/>
          <w:szCs w:val="23"/>
        </w:rPr>
        <w:t>Lokasi Dan Waktu Penelitian</w:t>
      </w:r>
      <w:r w:rsidRPr="003775E2">
        <w:rPr>
          <w:b/>
          <w:i/>
          <w:sz w:val="23"/>
          <w:szCs w:val="23"/>
        </w:rPr>
        <w:t xml:space="preserve"> </w:t>
      </w:r>
    </w:p>
    <w:p w:rsidR="00B7106E" w:rsidRPr="003775E2" w:rsidRDefault="00B7106E" w:rsidP="008C25B1">
      <w:pPr>
        <w:spacing w:after="0" w:line="240" w:lineRule="auto"/>
        <w:ind w:firstLine="567"/>
        <w:jc w:val="both"/>
        <w:rPr>
          <w:sz w:val="23"/>
          <w:szCs w:val="23"/>
          <w:lang w:val="en-US"/>
        </w:rPr>
      </w:pPr>
      <w:r w:rsidRPr="003775E2">
        <w:rPr>
          <w:sz w:val="23"/>
          <w:szCs w:val="23"/>
        </w:rPr>
        <w:t>Penelitian ini dilaksanakan di Kantor Dinas Kelautan dan Perikanan Kabupaten Kutai Kartanegara. Adapun penelitian ini dilaksanakan pada tanggal 02 April 2015 s/d 13 April 2015.</w:t>
      </w:r>
    </w:p>
    <w:p w:rsidR="00C316B7" w:rsidRPr="003775E2" w:rsidRDefault="00C316B7" w:rsidP="003775E2">
      <w:pPr>
        <w:spacing w:after="0" w:line="240" w:lineRule="auto"/>
        <w:jc w:val="both"/>
        <w:rPr>
          <w:sz w:val="23"/>
          <w:szCs w:val="23"/>
          <w:lang w:val="en-US"/>
        </w:rPr>
      </w:pPr>
    </w:p>
    <w:p w:rsidR="00C316B7" w:rsidRPr="003775E2" w:rsidRDefault="00C316B7" w:rsidP="003775E2">
      <w:pPr>
        <w:spacing w:after="0" w:line="240" w:lineRule="auto"/>
        <w:jc w:val="both"/>
        <w:rPr>
          <w:b/>
          <w:i/>
          <w:sz w:val="23"/>
          <w:szCs w:val="23"/>
        </w:rPr>
      </w:pPr>
      <w:r w:rsidRPr="003775E2">
        <w:rPr>
          <w:b/>
          <w:bCs/>
          <w:i/>
          <w:sz w:val="23"/>
          <w:szCs w:val="23"/>
        </w:rPr>
        <w:t xml:space="preserve">Teknik Pengumpulan Data </w:t>
      </w:r>
    </w:p>
    <w:p w:rsidR="00C316B7" w:rsidRPr="003775E2" w:rsidRDefault="00C316B7" w:rsidP="008C25B1">
      <w:pPr>
        <w:spacing w:after="0" w:line="240" w:lineRule="auto"/>
        <w:ind w:firstLine="567"/>
        <w:jc w:val="both"/>
        <w:rPr>
          <w:sz w:val="23"/>
          <w:szCs w:val="23"/>
        </w:rPr>
      </w:pPr>
      <w:r w:rsidRPr="003775E2">
        <w:rPr>
          <w:sz w:val="23"/>
          <w:szCs w:val="23"/>
        </w:rPr>
        <w:t xml:space="preserve">Teknik pengumpulan data yang digunakan dalam penelitian adalah sebagai berikut: </w:t>
      </w:r>
    </w:p>
    <w:p w:rsidR="00C316B7" w:rsidRPr="003775E2" w:rsidRDefault="00C316B7" w:rsidP="003775E2">
      <w:pPr>
        <w:numPr>
          <w:ilvl w:val="0"/>
          <w:numId w:val="18"/>
        </w:numPr>
        <w:tabs>
          <w:tab w:val="clear" w:pos="720"/>
          <w:tab w:val="num" w:pos="270"/>
        </w:tabs>
        <w:spacing w:after="0" w:line="240" w:lineRule="auto"/>
        <w:ind w:left="270" w:hanging="270"/>
        <w:jc w:val="both"/>
        <w:rPr>
          <w:sz w:val="23"/>
          <w:szCs w:val="23"/>
        </w:rPr>
      </w:pPr>
      <w:r w:rsidRPr="003775E2">
        <w:rPr>
          <w:sz w:val="23"/>
          <w:szCs w:val="23"/>
          <w:lang w:val="sv-SE"/>
        </w:rPr>
        <w:t xml:space="preserve">Penelitian </w:t>
      </w:r>
      <w:r w:rsidRPr="003775E2">
        <w:rPr>
          <w:sz w:val="23"/>
          <w:szCs w:val="23"/>
        </w:rPr>
        <w:t>Kep</w:t>
      </w:r>
      <w:r w:rsidRPr="003775E2">
        <w:rPr>
          <w:sz w:val="23"/>
          <w:szCs w:val="23"/>
          <w:lang w:val="sv-SE"/>
        </w:rPr>
        <w:t>ustaka</w:t>
      </w:r>
      <w:r w:rsidRPr="003775E2">
        <w:rPr>
          <w:sz w:val="23"/>
          <w:szCs w:val="23"/>
        </w:rPr>
        <w:t>an</w:t>
      </w:r>
      <w:r w:rsidRPr="003775E2">
        <w:rPr>
          <w:sz w:val="23"/>
          <w:szCs w:val="23"/>
          <w:lang w:val="sv-SE"/>
        </w:rPr>
        <w:t xml:space="preserve"> </w:t>
      </w:r>
      <w:r w:rsidRPr="003775E2">
        <w:rPr>
          <w:sz w:val="23"/>
          <w:szCs w:val="23"/>
        </w:rPr>
        <w:t xml:space="preserve"> </w:t>
      </w:r>
      <w:r w:rsidRPr="003775E2">
        <w:rPr>
          <w:sz w:val="23"/>
          <w:szCs w:val="23"/>
          <w:lang w:val="sv-SE"/>
        </w:rPr>
        <w:t xml:space="preserve"> </w:t>
      </w:r>
    </w:p>
    <w:p w:rsidR="00C316B7" w:rsidRPr="003775E2" w:rsidRDefault="00C316B7" w:rsidP="003775E2">
      <w:pPr>
        <w:numPr>
          <w:ilvl w:val="0"/>
          <w:numId w:val="18"/>
        </w:numPr>
        <w:tabs>
          <w:tab w:val="clear" w:pos="720"/>
          <w:tab w:val="num" w:pos="270"/>
        </w:tabs>
        <w:spacing w:after="0" w:line="240" w:lineRule="auto"/>
        <w:ind w:left="270" w:hanging="270"/>
        <w:jc w:val="both"/>
        <w:rPr>
          <w:sz w:val="23"/>
          <w:szCs w:val="23"/>
        </w:rPr>
      </w:pPr>
      <w:r w:rsidRPr="003775E2">
        <w:rPr>
          <w:sz w:val="23"/>
          <w:szCs w:val="23"/>
          <w:lang w:val="sv-SE"/>
        </w:rPr>
        <w:t>Penelitian Lapangan</w:t>
      </w:r>
    </w:p>
    <w:p w:rsidR="00C316B7" w:rsidRPr="003775E2" w:rsidRDefault="00C316B7" w:rsidP="003775E2">
      <w:pPr>
        <w:numPr>
          <w:ilvl w:val="1"/>
          <w:numId w:val="18"/>
        </w:numPr>
        <w:tabs>
          <w:tab w:val="clear" w:pos="1440"/>
          <w:tab w:val="left" w:pos="540"/>
        </w:tabs>
        <w:spacing w:after="0" w:line="240" w:lineRule="auto"/>
        <w:ind w:left="540" w:hanging="270"/>
        <w:jc w:val="both"/>
        <w:rPr>
          <w:sz w:val="23"/>
          <w:szCs w:val="23"/>
        </w:rPr>
      </w:pPr>
      <w:r w:rsidRPr="003775E2">
        <w:rPr>
          <w:sz w:val="23"/>
          <w:szCs w:val="23"/>
          <w:lang w:val="fi-FI"/>
        </w:rPr>
        <w:t>Observasi</w:t>
      </w:r>
    </w:p>
    <w:p w:rsidR="00C316B7" w:rsidRPr="003775E2" w:rsidRDefault="00C316B7" w:rsidP="003775E2">
      <w:pPr>
        <w:numPr>
          <w:ilvl w:val="1"/>
          <w:numId w:val="18"/>
        </w:numPr>
        <w:tabs>
          <w:tab w:val="clear" w:pos="1440"/>
          <w:tab w:val="left" w:pos="540"/>
        </w:tabs>
        <w:spacing w:after="0" w:line="240" w:lineRule="auto"/>
        <w:ind w:left="540" w:hanging="270"/>
        <w:jc w:val="both"/>
        <w:rPr>
          <w:sz w:val="23"/>
          <w:szCs w:val="23"/>
        </w:rPr>
      </w:pPr>
      <w:r w:rsidRPr="003775E2">
        <w:rPr>
          <w:sz w:val="23"/>
          <w:szCs w:val="23"/>
          <w:lang w:val="fi-FI"/>
        </w:rPr>
        <w:t>Wawancara</w:t>
      </w:r>
      <w:r w:rsidRPr="003775E2">
        <w:rPr>
          <w:sz w:val="23"/>
          <w:szCs w:val="23"/>
        </w:rPr>
        <w:t xml:space="preserve"> </w:t>
      </w:r>
    </w:p>
    <w:p w:rsidR="00C316B7" w:rsidRPr="003775E2" w:rsidRDefault="00C316B7" w:rsidP="003775E2">
      <w:pPr>
        <w:numPr>
          <w:ilvl w:val="1"/>
          <w:numId w:val="18"/>
        </w:numPr>
        <w:tabs>
          <w:tab w:val="clear" w:pos="1440"/>
          <w:tab w:val="left" w:pos="540"/>
        </w:tabs>
        <w:spacing w:after="0" w:line="240" w:lineRule="auto"/>
        <w:ind w:left="540" w:hanging="270"/>
        <w:jc w:val="both"/>
        <w:rPr>
          <w:sz w:val="23"/>
          <w:szCs w:val="23"/>
        </w:rPr>
      </w:pPr>
      <w:r w:rsidRPr="003775E2">
        <w:rPr>
          <w:sz w:val="23"/>
          <w:szCs w:val="23"/>
        </w:rPr>
        <w:lastRenderedPageBreak/>
        <w:t>Dokumentasi</w:t>
      </w:r>
      <w:r w:rsidRPr="003775E2">
        <w:rPr>
          <w:sz w:val="23"/>
          <w:szCs w:val="23"/>
          <w:lang w:val="fi-FI"/>
        </w:rPr>
        <w:t xml:space="preserve"> </w:t>
      </w:r>
    </w:p>
    <w:p w:rsidR="00C316B7" w:rsidRPr="003775E2" w:rsidRDefault="00C316B7" w:rsidP="003775E2">
      <w:pPr>
        <w:tabs>
          <w:tab w:val="left" w:pos="2074"/>
        </w:tabs>
        <w:spacing w:after="0" w:line="240" w:lineRule="auto"/>
        <w:jc w:val="both"/>
        <w:rPr>
          <w:b/>
          <w:sz w:val="23"/>
          <w:szCs w:val="23"/>
        </w:rPr>
      </w:pPr>
    </w:p>
    <w:p w:rsidR="00C316B7" w:rsidRPr="003775E2" w:rsidRDefault="00C316B7" w:rsidP="003775E2">
      <w:pPr>
        <w:tabs>
          <w:tab w:val="left" w:pos="540"/>
        </w:tabs>
        <w:spacing w:after="0" w:line="240" w:lineRule="auto"/>
        <w:jc w:val="both"/>
        <w:rPr>
          <w:b/>
          <w:i/>
          <w:sz w:val="23"/>
          <w:szCs w:val="23"/>
        </w:rPr>
      </w:pPr>
      <w:r w:rsidRPr="003775E2">
        <w:rPr>
          <w:b/>
          <w:i/>
          <w:sz w:val="23"/>
          <w:szCs w:val="23"/>
          <w:lang w:val="sv-SE"/>
        </w:rPr>
        <w:t>Tehnik Analisis Data</w:t>
      </w:r>
    </w:p>
    <w:p w:rsidR="00C316B7" w:rsidRPr="003775E2" w:rsidRDefault="00C316B7" w:rsidP="003775E2">
      <w:pPr>
        <w:pStyle w:val="ListParagraph"/>
        <w:tabs>
          <w:tab w:val="left" w:pos="270"/>
        </w:tabs>
        <w:spacing w:after="0" w:line="240" w:lineRule="auto"/>
        <w:ind w:left="0"/>
        <w:jc w:val="both"/>
        <w:rPr>
          <w:rFonts w:ascii="Times New Roman" w:hAnsi="Times New Roman" w:cs="Times New Roman"/>
          <w:sz w:val="23"/>
          <w:szCs w:val="23"/>
        </w:rPr>
      </w:pPr>
      <w:r w:rsidRPr="003775E2">
        <w:rPr>
          <w:rFonts w:ascii="Times New Roman" w:hAnsi="Times New Roman" w:cs="Times New Roman"/>
          <w:sz w:val="23"/>
          <w:szCs w:val="23"/>
        </w:rPr>
        <w:t xml:space="preserve">Analisa data kualitatif terdiri dari 4 komponen, antara </w:t>
      </w:r>
      <w:proofErr w:type="gramStart"/>
      <w:r w:rsidRPr="003775E2">
        <w:rPr>
          <w:rFonts w:ascii="Times New Roman" w:hAnsi="Times New Roman" w:cs="Times New Roman"/>
          <w:sz w:val="23"/>
          <w:szCs w:val="23"/>
        </w:rPr>
        <w:t>lain :</w:t>
      </w:r>
      <w:proofErr w:type="gramEnd"/>
    </w:p>
    <w:p w:rsidR="00C316B7" w:rsidRPr="003775E2" w:rsidRDefault="00C316B7" w:rsidP="003775E2">
      <w:pPr>
        <w:pStyle w:val="ListParagraph"/>
        <w:numPr>
          <w:ilvl w:val="0"/>
          <w:numId w:val="17"/>
        </w:numPr>
        <w:tabs>
          <w:tab w:val="left" w:pos="270"/>
        </w:tabs>
        <w:spacing w:after="0" w:line="240" w:lineRule="auto"/>
        <w:ind w:left="270" w:hanging="270"/>
        <w:contextualSpacing/>
        <w:jc w:val="both"/>
        <w:rPr>
          <w:rFonts w:ascii="Times New Roman" w:hAnsi="Times New Roman" w:cs="Times New Roman"/>
          <w:sz w:val="23"/>
          <w:szCs w:val="23"/>
        </w:rPr>
      </w:pPr>
      <w:r w:rsidRPr="003775E2">
        <w:rPr>
          <w:rFonts w:ascii="Times New Roman" w:hAnsi="Times New Roman" w:cs="Times New Roman"/>
          <w:sz w:val="23"/>
          <w:szCs w:val="23"/>
        </w:rPr>
        <w:t>Pengumpulan Data</w:t>
      </w:r>
    </w:p>
    <w:p w:rsidR="00C316B7" w:rsidRPr="003775E2" w:rsidRDefault="00C316B7" w:rsidP="003775E2">
      <w:pPr>
        <w:pStyle w:val="ListParagraph"/>
        <w:numPr>
          <w:ilvl w:val="0"/>
          <w:numId w:val="17"/>
        </w:numPr>
        <w:tabs>
          <w:tab w:val="left" w:pos="270"/>
        </w:tabs>
        <w:spacing w:after="0" w:line="240" w:lineRule="auto"/>
        <w:ind w:left="270" w:hanging="270"/>
        <w:contextualSpacing/>
        <w:jc w:val="both"/>
        <w:rPr>
          <w:rFonts w:ascii="Times New Roman" w:hAnsi="Times New Roman" w:cs="Times New Roman"/>
          <w:sz w:val="23"/>
          <w:szCs w:val="23"/>
        </w:rPr>
      </w:pPr>
      <w:r w:rsidRPr="003775E2">
        <w:rPr>
          <w:rFonts w:ascii="Times New Roman" w:hAnsi="Times New Roman" w:cs="Times New Roman"/>
          <w:sz w:val="23"/>
          <w:szCs w:val="23"/>
        </w:rPr>
        <w:t>Reduksi Data</w:t>
      </w:r>
    </w:p>
    <w:p w:rsidR="00C316B7" w:rsidRPr="003775E2" w:rsidRDefault="00C316B7" w:rsidP="003775E2">
      <w:pPr>
        <w:pStyle w:val="ListParagraph"/>
        <w:numPr>
          <w:ilvl w:val="0"/>
          <w:numId w:val="17"/>
        </w:numPr>
        <w:tabs>
          <w:tab w:val="left" w:pos="270"/>
        </w:tabs>
        <w:spacing w:after="0" w:line="240" w:lineRule="auto"/>
        <w:ind w:left="270" w:hanging="270"/>
        <w:contextualSpacing/>
        <w:jc w:val="both"/>
        <w:rPr>
          <w:rFonts w:ascii="Times New Roman" w:hAnsi="Times New Roman" w:cs="Times New Roman"/>
          <w:sz w:val="23"/>
          <w:szCs w:val="23"/>
        </w:rPr>
      </w:pPr>
      <w:r w:rsidRPr="003775E2">
        <w:rPr>
          <w:rFonts w:ascii="Times New Roman" w:hAnsi="Times New Roman" w:cs="Times New Roman"/>
          <w:sz w:val="23"/>
          <w:szCs w:val="23"/>
        </w:rPr>
        <w:t>Penyajian Data</w:t>
      </w:r>
    </w:p>
    <w:p w:rsidR="00C316B7" w:rsidRPr="003775E2" w:rsidRDefault="00C316B7" w:rsidP="003775E2">
      <w:pPr>
        <w:pStyle w:val="ListParagraph"/>
        <w:numPr>
          <w:ilvl w:val="0"/>
          <w:numId w:val="17"/>
        </w:numPr>
        <w:tabs>
          <w:tab w:val="left" w:pos="270"/>
        </w:tabs>
        <w:spacing w:after="0" w:line="240" w:lineRule="auto"/>
        <w:ind w:left="270" w:hanging="270"/>
        <w:contextualSpacing/>
        <w:jc w:val="both"/>
        <w:rPr>
          <w:rFonts w:ascii="Times New Roman" w:hAnsi="Times New Roman" w:cs="Times New Roman"/>
          <w:sz w:val="23"/>
          <w:szCs w:val="23"/>
        </w:rPr>
      </w:pPr>
      <w:r w:rsidRPr="003775E2">
        <w:rPr>
          <w:rFonts w:ascii="Times New Roman" w:hAnsi="Times New Roman" w:cs="Times New Roman"/>
          <w:sz w:val="23"/>
          <w:szCs w:val="23"/>
        </w:rPr>
        <w:t>Penarikan Kesimpulan/Verifikasi</w:t>
      </w:r>
    </w:p>
    <w:p w:rsidR="00C316B7" w:rsidRPr="003775E2" w:rsidRDefault="00C316B7" w:rsidP="003775E2">
      <w:pPr>
        <w:pStyle w:val="ListParagraph"/>
        <w:autoSpaceDE w:val="0"/>
        <w:autoSpaceDN w:val="0"/>
        <w:adjustRightInd w:val="0"/>
        <w:spacing w:after="0" w:line="240" w:lineRule="auto"/>
        <w:ind w:left="0"/>
        <w:jc w:val="both"/>
        <w:rPr>
          <w:b/>
          <w:i/>
          <w:sz w:val="23"/>
          <w:szCs w:val="23"/>
          <w:lang w:val="id-ID"/>
        </w:rPr>
      </w:pPr>
    </w:p>
    <w:p w:rsidR="009A6E9C" w:rsidRPr="003775E2" w:rsidRDefault="0092707D" w:rsidP="003775E2">
      <w:pPr>
        <w:pStyle w:val="ListParagraph"/>
        <w:tabs>
          <w:tab w:val="left" w:pos="360"/>
        </w:tabs>
        <w:spacing w:after="0" w:line="240" w:lineRule="auto"/>
        <w:ind w:left="0" w:right="-68"/>
        <w:jc w:val="both"/>
        <w:rPr>
          <w:rFonts w:ascii="Times New Roman" w:hAnsi="Times New Roman" w:cs="Times New Roman"/>
          <w:b/>
          <w:sz w:val="23"/>
          <w:szCs w:val="23"/>
        </w:rPr>
      </w:pPr>
      <w:r w:rsidRPr="003775E2">
        <w:rPr>
          <w:rFonts w:ascii="Times New Roman" w:hAnsi="Times New Roman" w:cs="Times New Roman"/>
          <w:b/>
          <w:sz w:val="23"/>
          <w:szCs w:val="23"/>
        </w:rPr>
        <w:t>PEMBAHASAN</w:t>
      </w:r>
    </w:p>
    <w:p w:rsidR="008C25B1" w:rsidRDefault="0092707D" w:rsidP="008C25B1">
      <w:pPr>
        <w:spacing w:after="0" w:line="240" w:lineRule="auto"/>
        <w:ind w:firstLine="567"/>
        <w:jc w:val="both"/>
        <w:rPr>
          <w:rFonts w:eastAsia="Times New Roman"/>
          <w:sz w:val="23"/>
          <w:szCs w:val="23"/>
          <w:lang w:eastAsia="id-ID"/>
        </w:rPr>
      </w:pPr>
      <w:r w:rsidRPr="003775E2">
        <w:rPr>
          <w:sz w:val="23"/>
          <w:szCs w:val="23"/>
        </w:rPr>
        <w:t xml:space="preserve">Dalam pembahasan ini peneliti akan mencoba menggambarkan dan menganalisis </w:t>
      </w:r>
      <w:r w:rsidRPr="003775E2">
        <w:rPr>
          <w:rFonts w:eastAsia="Times New Roman"/>
          <w:sz w:val="23"/>
          <w:szCs w:val="23"/>
          <w:lang w:eastAsia="id-ID"/>
        </w:rPr>
        <w:t xml:space="preserve">Peran Dinas Kelautan Dan Perikanan Dalam Mensosialisasikan Potensi perikanan di Kecamatan Loa Kulu yang diarahkan oleh model minapolitan adalah budidaya ikan nila dan ikan mas dalam kolam dan keramba. Program minapolitan tidak hanya memfokuskan untuk produksi ikan saja melainkan mempertahankan keunggulan produktifitas dengan melakukan pengolahan hasil perikanan seperti dengan mengerikan ikan asin, usaha ini tidak hanya dilakukan untuk perseorangan melainkan sudah terbentuk dalam usaha yang terhimpun dalam kelompok-kelompok usaha. </w:t>
      </w:r>
    </w:p>
    <w:p w:rsidR="008C25B1" w:rsidRDefault="0092707D" w:rsidP="008C25B1">
      <w:pPr>
        <w:spacing w:after="0" w:line="240" w:lineRule="auto"/>
        <w:ind w:firstLine="567"/>
        <w:jc w:val="both"/>
        <w:rPr>
          <w:rFonts w:eastAsia="Times New Roman"/>
          <w:sz w:val="23"/>
          <w:szCs w:val="23"/>
          <w:lang w:eastAsia="id-ID"/>
        </w:rPr>
      </w:pPr>
      <w:r w:rsidRPr="003775E2">
        <w:rPr>
          <w:rFonts w:eastAsia="Times New Roman"/>
          <w:sz w:val="23"/>
          <w:szCs w:val="23"/>
          <w:lang w:eastAsia="id-ID"/>
        </w:rPr>
        <w:t>Sebagaimana sudah dijelaskan kecamatan loa kulu sebagai satu lokasi yang potensial untuk pembudidayan ikan namun menurut analisis data perikanan kabupaten belum menepati urutan teratas sehingga dengan adanya penetepan kawasan minapolitan di Kecamatan Loa Kulu dapat meningkatkan produksi ikan, minat pasar dari kota utama menjadi lebih baik sehingga tercapainya tujuan program minapolitan di Kecamatan Loa Kulu Kutai Kartanegara dan dapat menjadi daerah percontohan untuk perkembangan pembudidaya ikan di tahap pertama dan dapat mengikuti tahap-tahap berikutnya agar bisa di terapkan di kawasan perikanan lainnya di Kabupaten Kutai Kartanegara.</w:t>
      </w:r>
    </w:p>
    <w:p w:rsidR="008C25B1" w:rsidRDefault="0092707D" w:rsidP="008C25B1">
      <w:pPr>
        <w:spacing w:after="0" w:line="240" w:lineRule="auto"/>
        <w:ind w:firstLine="567"/>
        <w:jc w:val="both"/>
        <w:rPr>
          <w:rFonts w:eastAsia="Times New Roman"/>
          <w:sz w:val="23"/>
          <w:szCs w:val="23"/>
          <w:lang w:eastAsia="id-ID"/>
        </w:rPr>
      </w:pPr>
      <w:r w:rsidRPr="003775E2">
        <w:rPr>
          <w:rFonts w:eastAsia="Times New Roman"/>
          <w:sz w:val="23"/>
          <w:szCs w:val="23"/>
          <w:lang w:eastAsia="id-ID"/>
        </w:rPr>
        <w:t xml:space="preserve">Dari gambaran diatas diharapkan Peran Dinas Kelautan dan Perikanan Kutai Kartanegera dalam mensosialisasikan program minapolitan terhadap pembudidaya ikan di Kecamatan Loa Kulu Kutai Kartanegara lebih efektif dan efisian agar tujuan dari program minapolitan dapat tersampaikan dengan baik dan tepat tujuan. peran dinas kelautan dan perikanan dengan penelitian Model S-M-C-R david k Berlo (wenburg dan Wilmot, 1973:49-50) merupakan singkatan dari </w:t>
      </w:r>
      <w:r w:rsidRPr="003775E2">
        <w:rPr>
          <w:rFonts w:eastAsia="Times New Roman"/>
          <w:i/>
          <w:sz w:val="23"/>
          <w:szCs w:val="23"/>
          <w:lang w:eastAsia="id-ID"/>
        </w:rPr>
        <w:t>Source</w:t>
      </w:r>
      <w:r w:rsidRPr="003775E2">
        <w:rPr>
          <w:rFonts w:eastAsia="Times New Roman"/>
          <w:sz w:val="23"/>
          <w:szCs w:val="23"/>
          <w:lang w:eastAsia="id-ID"/>
        </w:rPr>
        <w:t xml:space="preserve"> (sumber) </w:t>
      </w:r>
      <w:r w:rsidRPr="003775E2">
        <w:rPr>
          <w:rFonts w:eastAsia="Times New Roman"/>
          <w:i/>
          <w:sz w:val="23"/>
          <w:szCs w:val="23"/>
          <w:lang w:eastAsia="id-ID"/>
        </w:rPr>
        <w:t>Message</w:t>
      </w:r>
      <w:r w:rsidRPr="003775E2">
        <w:rPr>
          <w:rFonts w:eastAsia="Times New Roman"/>
          <w:sz w:val="23"/>
          <w:szCs w:val="23"/>
          <w:lang w:eastAsia="id-ID"/>
        </w:rPr>
        <w:t xml:space="preserve"> (pesan) </w:t>
      </w:r>
      <w:r w:rsidRPr="003775E2">
        <w:rPr>
          <w:rFonts w:eastAsia="Times New Roman"/>
          <w:i/>
          <w:sz w:val="23"/>
          <w:szCs w:val="23"/>
          <w:lang w:eastAsia="id-ID"/>
        </w:rPr>
        <w:t>Channel</w:t>
      </w:r>
      <w:r w:rsidRPr="003775E2">
        <w:rPr>
          <w:rFonts w:eastAsia="Times New Roman"/>
          <w:sz w:val="23"/>
          <w:szCs w:val="23"/>
          <w:lang w:eastAsia="id-ID"/>
        </w:rPr>
        <w:t xml:space="preserve"> ( melalui media apa) dan </w:t>
      </w:r>
      <w:r w:rsidRPr="003775E2">
        <w:rPr>
          <w:rFonts w:eastAsia="Times New Roman"/>
          <w:i/>
          <w:sz w:val="23"/>
          <w:szCs w:val="23"/>
          <w:lang w:eastAsia="id-ID"/>
        </w:rPr>
        <w:t>Receiver</w:t>
      </w:r>
      <w:r w:rsidRPr="003775E2">
        <w:rPr>
          <w:rFonts w:eastAsia="Times New Roman"/>
          <w:sz w:val="23"/>
          <w:szCs w:val="23"/>
          <w:lang w:eastAsia="id-ID"/>
        </w:rPr>
        <w:t xml:space="preserve"> (penerima).</w:t>
      </w:r>
    </w:p>
    <w:p w:rsidR="008C25B1" w:rsidRDefault="0092707D" w:rsidP="008C25B1">
      <w:pPr>
        <w:spacing w:after="0" w:line="240" w:lineRule="auto"/>
        <w:ind w:firstLine="567"/>
        <w:jc w:val="both"/>
        <w:rPr>
          <w:rFonts w:eastAsia="Times New Roman"/>
          <w:sz w:val="23"/>
          <w:szCs w:val="23"/>
          <w:lang w:eastAsia="id-ID"/>
        </w:rPr>
      </w:pPr>
      <w:r w:rsidRPr="003775E2">
        <w:rPr>
          <w:rFonts w:eastAsia="Times New Roman"/>
          <w:i/>
          <w:sz w:val="23"/>
          <w:szCs w:val="23"/>
          <w:lang w:eastAsia="id-ID"/>
        </w:rPr>
        <w:t>Source</w:t>
      </w:r>
      <w:r w:rsidRPr="003775E2">
        <w:rPr>
          <w:rFonts w:eastAsia="Times New Roman"/>
          <w:sz w:val="23"/>
          <w:szCs w:val="23"/>
          <w:lang w:eastAsia="id-ID"/>
        </w:rPr>
        <w:t xml:space="preserve"> merupakan informasi atau pihak yang menciptakan pesan baik seseorang atau kelompok dimana dalam penelitian ini </w:t>
      </w:r>
      <w:r w:rsidRPr="003775E2">
        <w:rPr>
          <w:rFonts w:eastAsia="Times New Roman"/>
          <w:i/>
          <w:sz w:val="23"/>
          <w:szCs w:val="23"/>
          <w:lang w:eastAsia="id-ID"/>
        </w:rPr>
        <w:t>source</w:t>
      </w:r>
      <w:r w:rsidRPr="003775E2">
        <w:rPr>
          <w:rFonts w:eastAsia="Times New Roman"/>
          <w:sz w:val="23"/>
          <w:szCs w:val="23"/>
          <w:lang w:eastAsia="id-ID"/>
        </w:rPr>
        <w:t xml:space="preserve">-nya adalah Dinas Kelautan dan Perikanan Kabupaten Kutai Kartanegara, </w:t>
      </w:r>
      <w:r w:rsidRPr="003775E2">
        <w:rPr>
          <w:rFonts w:eastAsia="Times New Roman"/>
          <w:i/>
          <w:sz w:val="23"/>
          <w:szCs w:val="23"/>
          <w:lang w:eastAsia="id-ID"/>
        </w:rPr>
        <w:t>Message</w:t>
      </w:r>
      <w:r w:rsidRPr="003775E2">
        <w:rPr>
          <w:rFonts w:eastAsia="Times New Roman"/>
          <w:sz w:val="23"/>
          <w:szCs w:val="23"/>
          <w:lang w:eastAsia="id-ID"/>
        </w:rPr>
        <w:t xml:space="preserve"> merupakan pesan yang disampaikan oleh sumber dalam suatu kode simbolik, seperti bahasa, atau isyarat. Pesan dalam penelitian ini adalah berupa informasi-informasi tentang program minapolita berserta kegiatan-kegiatanya untuk bisa sampai kepada masyarakat yang ada di Kecamatan Loa Kulu Kutai Kartanegara.</w:t>
      </w:r>
    </w:p>
    <w:p w:rsidR="0092707D" w:rsidRPr="003775E2" w:rsidRDefault="0092707D" w:rsidP="008C25B1">
      <w:pPr>
        <w:spacing w:after="0" w:line="240" w:lineRule="auto"/>
        <w:ind w:firstLine="567"/>
        <w:jc w:val="both"/>
        <w:rPr>
          <w:rFonts w:eastAsia="Times New Roman"/>
          <w:sz w:val="23"/>
          <w:szCs w:val="23"/>
          <w:lang w:eastAsia="id-ID"/>
        </w:rPr>
      </w:pPr>
      <w:r w:rsidRPr="003775E2">
        <w:rPr>
          <w:rFonts w:eastAsia="Times New Roman"/>
          <w:sz w:val="23"/>
          <w:szCs w:val="23"/>
          <w:lang w:eastAsia="id-ID"/>
        </w:rPr>
        <w:lastRenderedPageBreak/>
        <w:t xml:space="preserve"> </w:t>
      </w:r>
      <w:r w:rsidRPr="003775E2">
        <w:rPr>
          <w:rFonts w:eastAsia="Times New Roman"/>
          <w:i/>
          <w:sz w:val="23"/>
          <w:szCs w:val="23"/>
          <w:lang w:eastAsia="id-ID"/>
        </w:rPr>
        <w:t>Channel</w:t>
      </w:r>
      <w:r w:rsidRPr="003775E2">
        <w:rPr>
          <w:rFonts w:eastAsia="Times New Roman"/>
          <w:sz w:val="23"/>
          <w:szCs w:val="23"/>
          <w:lang w:eastAsia="id-ID"/>
        </w:rPr>
        <w:t xml:space="preserve"> adalah media yang membawa informasi kepada khalayak media yang membawa informasi tentang tentang program minapolitan untuk bisa sampai kepada masyarakat yang dituju dengan menggunakan berbagai macam media seperti komunikasi tatap muka/komunikasi interpersonal kepada para pembudidaya ikan dan masyarakat di Kecamatan Loa Kulu dengan mengadakan seminar-seminar, pelatihan dan bimbingan kepada masyarakat, sehingga masyarakat dengan mudah mengetahui informasi tentang program minapolitan tersebut. </w:t>
      </w:r>
    </w:p>
    <w:p w:rsidR="0092707D" w:rsidRPr="003775E2" w:rsidRDefault="0092707D" w:rsidP="008C25B1">
      <w:pPr>
        <w:spacing w:after="0" w:line="240" w:lineRule="auto"/>
        <w:ind w:firstLine="567"/>
        <w:jc w:val="both"/>
        <w:rPr>
          <w:rFonts w:eastAsia="Times New Roman"/>
          <w:sz w:val="23"/>
          <w:szCs w:val="23"/>
          <w:lang w:eastAsia="id-ID"/>
        </w:rPr>
      </w:pPr>
      <w:r w:rsidRPr="003775E2">
        <w:rPr>
          <w:rFonts w:eastAsia="Times New Roman"/>
          <w:i/>
          <w:sz w:val="23"/>
          <w:szCs w:val="23"/>
          <w:lang w:eastAsia="id-ID"/>
        </w:rPr>
        <w:t>Receiver</w:t>
      </w:r>
      <w:r w:rsidRPr="003775E2">
        <w:rPr>
          <w:rFonts w:eastAsia="Times New Roman"/>
          <w:sz w:val="23"/>
          <w:szCs w:val="23"/>
          <w:lang w:eastAsia="id-ID"/>
        </w:rPr>
        <w:t xml:space="preserve"> adalah seseorang atau kelompok yang menjadi sasaran komunikasi. penerima dari sasaran Dinas Kelautan dan Perikanan Kabupaten Kutai Kartanegara dalam mensosialisasikan tentang program minapolitan di Kecamatan Loa Kulu Kutai Kartanegara adalah masyarakat yang berada di kecamatan loa kulu agar bisa berpartisipasi dalam kegiatan minapolitan sehingga tercapainya tujuan program minapolitan di kawasan Kecamata Loa Kulu Kutai Kartanegara agar dapat meningkatkan perekonomian dan membuka lapangan pekerjaan untuk masyarakat sekitar agar lebih mandiri. </w:t>
      </w:r>
    </w:p>
    <w:p w:rsidR="0092707D" w:rsidRPr="003775E2" w:rsidRDefault="0092707D" w:rsidP="008C25B1">
      <w:pPr>
        <w:spacing w:after="0" w:line="240" w:lineRule="auto"/>
        <w:ind w:firstLine="567"/>
        <w:jc w:val="both"/>
        <w:rPr>
          <w:rFonts w:eastAsia="Times New Roman"/>
          <w:sz w:val="23"/>
          <w:szCs w:val="23"/>
          <w:lang w:val="sv-SE"/>
        </w:rPr>
      </w:pPr>
      <w:r w:rsidRPr="003775E2">
        <w:rPr>
          <w:rFonts w:eastAsia="Times New Roman"/>
          <w:sz w:val="23"/>
          <w:szCs w:val="23"/>
          <w:lang w:eastAsia="id-ID"/>
        </w:rPr>
        <w:t xml:space="preserve">Didalam penelitian ini juga menggunakan teori difusi invosi yang mana model teori difusi inovasi sekarang ini sering digunakan dalam komunikasi pembangunan Everett M. Rogers </w:t>
      </w:r>
      <w:r w:rsidRPr="003775E2">
        <w:rPr>
          <w:rFonts w:eastAsia="Times New Roman"/>
          <w:i/>
          <w:sz w:val="23"/>
          <w:szCs w:val="23"/>
          <w:lang w:eastAsia="id-ID"/>
        </w:rPr>
        <w:t>Diffusion Of Innovations</w:t>
      </w:r>
      <w:r w:rsidRPr="003775E2">
        <w:rPr>
          <w:rFonts w:eastAsia="Times New Roman"/>
          <w:sz w:val="23"/>
          <w:szCs w:val="23"/>
          <w:lang w:eastAsia="id-ID"/>
        </w:rPr>
        <w:t xml:space="preserve"> yang memperkenalkan sebuah model komunikasi yang disebut model atau model difusi inovasi. Teori difusi inovasi yang menjelaskan proses suatu inovasi  disampaikan melalui saluran-saluran tertentu sepanjang waktu kepada seseorang atau sekelompok anggota dari sistem sosial. </w:t>
      </w:r>
      <w:r w:rsidRPr="003775E2">
        <w:rPr>
          <w:rFonts w:eastAsia="Times New Roman"/>
          <w:sz w:val="23"/>
          <w:szCs w:val="23"/>
          <w:lang w:val="sv-SE"/>
        </w:rPr>
        <w:t>Sesuai dengan pemikiran Rogers, dalam proses difusi inovasi terdapat 4 (empat) elemen pokok, yaitu:</w:t>
      </w:r>
      <w:r w:rsidRPr="003775E2">
        <w:rPr>
          <w:rFonts w:eastAsia="Times New Roman"/>
          <w:sz w:val="23"/>
          <w:szCs w:val="23"/>
        </w:rPr>
        <w:t xml:space="preserve"> </w:t>
      </w:r>
      <w:r w:rsidRPr="003775E2">
        <w:rPr>
          <w:rFonts w:eastAsia="Times New Roman"/>
          <w:sz w:val="23"/>
          <w:szCs w:val="23"/>
          <w:lang w:val="sv-SE"/>
        </w:rPr>
        <w:t xml:space="preserve"> Inovasi, saluran komunikasi, jangka waktu dan sistem sosial. inovasi adalah gagasan, tindakan, atau barang yang dianggap baru oleh seseorang. </w:t>
      </w:r>
    </w:p>
    <w:p w:rsidR="0092707D" w:rsidRPr="003775E2" w:rsidRDefault="0092707D" w:rsidP="008C25B1">
      <w:pPr>
        <w:spacing w:after="0" w:line="240" w:lineRule="auto"/>
        <w:ind w:firstLine="567"/>
        <w:jc w:val="both"/>
        <w:rPr>
          <w:sz w:val="23"/>
          <w:szCs w:val="23"/>
        </w:rPr>
      </w:pPr>
      <w:r w:rsidRPr="003775E2">
        <w:rPr>
          <w:sz w:val="23"/>
          <w:szCs w:val="23"/>
        </w:rPr>
        <w:t xml:space="preserve">Berdasarkan hasil penelitian, ternyata dinas kelautan dan perikanan kabupaten kutai kartanegara sudah melakukan sosialisasi program minapolitan yang telah disampaikan kepada pembudidaya ikan  di Kecamatan Loa Kulu Kutai Kartanegara. Adapun cara yang ditempuh dinas kelautan dan  perikanan kutai kartanegara sebagai komunikator dalam menyampaikan informasi tentang program minapolitan di Kecamatan Loa Kulu Kutai Kartanegara antara lain melalui media Komunikasi tatap muka yang dimana suatu bentuk komunikasi yang mempertemukan secara tatap muka pihak komunikator dan komunikan. Pesan disampaikan secara langsung dari komunikator, dan secara langsung dapat langsung menerima umpan balik dari komunikan. </w:t>
      </w:r>
    </w:p>
    <w:p w:rsidR="0092707D" w:rsidRPr="003775E2" w:rsidRDefault="0092707D" w:rsidP="008C25B1">
      <w:pPr>
        <w:spacing w:after="0" w:line="240" w:lineRule="auto"/>
        <w:ind w:firstLine="567"/>
        <w:jc w:val="both"/>
        <w:rPr>
          <w:sz w:val="23"/>
          <w:szCs w:val="23"/>
        </w:rPr>
      </w:pPr>
      <w:r w:rsidRPr="003775E2">
        <w:rPr>
          <w:sz w:val="23"/>
          <w:szCs w:val="23"/>
        </w:rPr>
        <w:t>Sehingga dapat melihat respon balik atau umpan balik komunikan saat melakukan proses interaksi. Seperti melakukan kegiatan seminar, pelatihan lapangan dan melakukan bimbingan ke keramba atau kolam pembudidaya ikan yang ada di Kecamatan Loa Kulu. Sehingga informasi yang dinas kelautan dan perikanan sampaikan dengan mudah diterima oleh masyarakat dan pembudidaya ikan.</w:t>
      </w:r>
    </w:p>
    <w:p w:rsidR="0092707D" w:rsidRPr="003775E2" w:rsidRDefault="0092707D" w:rsidP="008C25B1">
      <w:pPr>
        <w:spacing w:after="0" w:line="240" w:lineRule="auto"/>
        <w:ind w:firstLine="567"/>
        <w:jc w:val="both"/>
        <w:rPr>
          <w:sz w:val="23"/>
          <w:szCs w:val="23"/>
        </w:rPr>
      </w:pPr>
      <w:r w:rsidRPr="003775E2">
        <w:rPr>
          <w:sz w:val="23"/>
          <w:szCs w:val="23"/>
        </w:rPr>
        <w:t xml:space="preserve">Dinas Kelautan Dan Perikanan melakukan sosialisasi pada saat-saat yang sudah dijadwalkan setiap tahunnya dalam kurun waktu (3) tiga bulan sekali </w:t>
      </w:r>
      <w:r w:rsidRPr="003775E2">
        <w:rPr>
          <w:sz w:val="23"/>
          <w:szCs w:val="23"/>
        </w:rPr>
        <w:lastRenderedPageBreak/>
        <w:t>melakukan kegiatan seminar, pelatihan dan  bimbingan sehingga sudah terencana oleh Dinas Kelautan Dan Perikanan Kutai Kartanegara, selain itu kegiatan juga di lakukan diluar jadwal agar semua keluhan-keluhan pembudidaya ikan dapat segera ditindak lanjuti oleh Dinas Kelautan Dan Perikanan Kutai Kartanegara.</w:t>
      </w:r>
    </w:p>
    <w:p w:rsidR="0092707D" w:rsidRPr="003775E2" w:rsidRDefault="0092707D" w:rsidP="008C25B1">
      <w:pPr>
        <w:spacing w:after="0" w:line="240" w:lineRule="auto"/>
        <w:ind w:firstLine="567"/>
        <w:jc w:val="both"/>
        <w:rPr>
          <w:sz w:val="23"/>
          <w:szCs w:val="23"/>
        </w:rPr>
      </w:pPr>
      <w:r w:rsidRPr="003775E2">
        <w:rPr>
          <w:sz w:val="23"/>
          <w:szCs w:val="23"/>
        </w:rPr>
        <w:t>Mensosialisasikan program minapolitan kepada masyarakat dan pembudidaya ikan di Kecamatan Loa Kulu Kutai Kartanegara karena karakter yang berbeda-beda dalam menerima pesan yang telah disampaikan kepada mereka dank arena suatu informasi atau pesan tidak bisa secara sekaligus diberikan kepada semua pembudidaya ikan dan masyarakat yang ada di Kecamatan Loa Kulu, maka diperlukan bantuan dari masyarakat dan pembudidaya ikan itu sendiri untuk memberitahukan kepada pembudidaya ikan lainnya sehingga informasi yang disampaikan bisa diterima oleh semua masyarakat dan pembudidaya ikan yang ada di Kecamatan Loa Kulu Kutai Kartanegara.</w:t>
      </w:r>
    </w:p>
    <w:p w:rsid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 xml:space="preserve">Berdasarkan hasil penelitian mengenai sosialisasi yang diselenggarakan oleh Dinas Kelautan dan Perikanan dalam melakukan sosialisasi, didapati hasil yang positif dari pembudidaya ikan yakni keaktifan petugas dinas kelautan dan perikanan yang salah satunya untuk mencoba ikut terlibat dalam pelatihan langsung pada bidang perikanan. Hal ini menunjukkan adanya kepedulian Dinas Kelautan Dan Perikanan di Kecamatan Loa Kulu Kutai Kartanegara terhadap pembudidaya ikan yang berada di kawasan minapolitan  untuk ikut serta dalam mensukseskan program minapolitan. Dari hasil pengamatan peneliti menilai sosialisasi formal dan informal sudah dijalankan oleh petugas Dinas Kelautan dan perikanan dalam melakukan sosialisasi mengenai program minapolitan untuk pembudidaya ikan dan sosialisasi formal dianggap paling efektif dalam mensosialisasikan program minapolitan karena para pembudidaya mendapatkan seminar dan pelatihan langsung sehingga tercapainya tujuan minapolitan. </w:t>
      </w:r>
    </w:p>
    <w:p w:rsid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Dalam pelaksanaan sosialisasi program minapolitan Dinas Kelautan Dan Perikanan Kutai Kartanegara melakukan sosialisasi formal dam informal. Sosialisasi formal yang diselenggarakan dinas kelautan dan perikanan ditujukkan ke lembanga-lembaga yang berwenang sesuai dengan ketentuan yang berlaku untuk memberdayakan  masyarakat (dalam rangka pembangunan) pada  bidang perikanan. Sosialisasi formal dilakukan agar masyarakat yang menggeluti usaha perikanan lebih terampil dalam pembudidayaan ikan.</w:t>
      </w:r>
    </w:p>
    <w:p w:rsid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 xml:space="preserve">Berdasarkan hasil penelitian mengenai sosialisasi informal yang diterapkan kepada pembudidaya ikan dengan mengarah kepada sikap kekeluargaan yang  sifatnya mempererat kekeluargaan antara Dinas Kelautan dan perikanan dan pembudidaya ikan. hal ini menunjukkan kepedulian Dinas Kelautan dan Perikanan di Kecamatan Loa Kulu Kutai Kartanegara terhadap pembudidaya ikan. Dari hasil wawancara kepada pembudidaya ikan, sosialisasi informal yang dijalankan oleh petugas dinas kelautan dan perikanan, dengan menjunjung tinggi nilai kekeluargaan terhadap pembudidaya yang satu dengan lainnya dijalankan dengan sangat profesionalisme. Hal ini ditunjukan dinas kelautan dan perikanan kepada pembudidaya ikan dapat dilihat seperti melakukan pemantauan langsung </w:t>
      </w:r>
      <w:r w:rsidRPr="003775E2">
        <w:rPr>
          <w:sz w:val="23"/>
          <w:szCs w:val="23"/>
        </w:rPr>
        <w:lastRenderedPageBreak/>
        <w:t>ke keramba/kolam pembudidaya ikan serta memberi informasi tentang program minapolitan dan perkembangan pasar terhadap bibit ikan dan teknologi terbaru untuk menunjang budidaya ikan. Idealnya petugas menyadari benar bahwasanya sikap kekeluargaan untuk mempererat kedekatan antara kedua belah pihak yang saling memerlukan. Dengan demikian sosialisasi informal didalam menyampaikan informasi tentang program minapolitan dapat sukses kedepannya seperti yang diharapkan Dinas Kelautan Dan Perikanan Di Kecamatan Loa Kulu Kutai Kartanegara.</w:t>
      </w:r>
    </w:p>
    <w:p w:rsid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 xml:space="preserve">Pada Dinas Kelautan dan Perikanan di Kecamatan Loa Kulu Kutai Kartanegara dalam menjalankan perannya untuk program minapolitan kepada pembudidaya ikan tidak selalu berjalan baik, yang mana dari hasil penelitian dapat diketahui bahwa terdapatnya beberapa kesenjangan yaitu berupa kendala yang dihadapi oleh Dinas Kelautan dan Perikanan dalam mewujudkan program minapolitan kepada pembudidaya ikan terdapat pada masalah yaitu masyarakat yang memiliki pola pikir yang begitu tinggi sehingga keinginan mereka sulit untuk di realisasikan karena membayangkan hal-hal yang belum tentu hasilnya sesuai dengan program minapolitan dikarenakan kurangnya wawasan dan kesadaran yang dimiliki sebagaian pembudidaya ikan sehingga dapat menimbulkan kegagalan dalam memproduksi hasil ikan, selain itu masalah lain yaitu sumber daya manusia tenaga kerja yang kurang dalam melakukan penyuluhan, seperti yang diungkapkan oleh Kepala Dinas Kelautan dan Perikanan bahwa “Kurangnya tenaga teknis perikanan dan adanya fenomena air yang bau atau bangar dan harga pangan yang tinggi membuat masyarakat sulit untuk membudidayakan ikan”. </w:t>
      </w:r>
    </w:p>
    <w:p w:rsid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 xml:space="preserve">Sedangkan faktor pendukungnya apabila seluruh pembudidaya ikan mengerti akan adanya program minapolitan dengan terus menerus menerapkan tahapan-tahapan dalam program minapolitan untuk diterapkan membudidayakan ikan sehari-hari. Pembudidaya ikan lebih mengerti dan mengetahui daerah-daerah yang ditetapakn sebagai kawasan minapolitan, maka pembudidaya ikan diberikan penyuluhan, pelatihan, dan koordinasi yang sering dilakukan pada saat melakukan sosialisasi di seluruh desa di Kecamatan Loa Kulu Kutai Kartanegara. </w:t>
      </w:r>
    </w:p>
    <w:p w:rsid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 xml:space="preserve">Berdasarkan pendapat pembudidaya ikan kebanyakan baik tidaknya sosialisasi yang dijalankan Dinas Kelautan dan Perikanan tergantung dari aparat Dinas Kelautan dan Perikanan itu sendiri, atau dalam skala dilapangan tergantung pada petugas yang berhubungan langsung dengan pembudidaya ikan, sehingga faktor pendukung maupun faktor penghambat peran dinas kelautan dan perikanan dalam mensosialisasikan program minapolitan terletak pada bagaimana petugas dinas itu sendiri didalam menjalankan tugasnya. Komitmen dinas kelautan dan perikanan untuk mengwujudkan tugasnya dalam rangka mendukung pelaksanaan otonomi daerah yang dapat berdaya guna dan berhasil guna dalam pembangunan daerah, maka perlu diupayakan percepatan pembangunan pada masing-masing sektor secara efektif dengan memberdayakan potensi kelautan dan perikanan, merupakan salah satu faktor yang mendukung terwujudnya sosialisasi program </w:t>
      </w:r>
      <w:r w:rsidRPr="003775E2">
        <w:rPr>
          <w:sz w:val="23"/>
          <w:szCs w:val="23"/>
        </w:rPr>
        <w:lastRenderedPageBreak/>
        <w:t>minapolitan yang lebih efektif dengan dapat mudah dipahami dan dimengerti oleh pembudidaya ikan.</w:t>
      </w:r>
    </w:p>
    <w:p w:rsidR="0092707D" w:rsidRPr="008C25B1" w:rsidRDefault="0092707D" w:rsidP="008C25B1">
      <w:pPr>
        <w:pStyle w:val="NormalWeb"/>
        <w:shd w:val="clear" w:color="auto" w:fill="FFFFFF"/>
        <w:spacing w:before="0" w:beforeAutospacing="0" w:after="0" w:afterAutospacing="0"/>
        <w:ind w:firstLine="567"/>
        <w:jc w:val="both"/>
        <w:rPr>
          <w:sz w:val="23"/>
          <w:szCs w:val="23"/>
        </w:rPr>
      </w:pPr>
      <w:r w:rsidRPr="003775E2">
        <w:rPr>
          <w:sz w:val="23"/>
          <w:szCs w:val="23"/>
        </w:rPr>
        <w:t>Dengan demikian, faktor pendukung dan faktor penghambat dalam peran Dinas Kelautan Dan Perikanan dalam mensosialisasikan program minapolitan kepada pembudidaya ikan di Kecamatan Loa Kulu Kutai Kartanegara adalah terletak pada kemampuan petugas pada saat mensosialisasikan program minapolitan dilapangan. Tetapi peran pembudidaya ikan juga dibutuhkan yang mampu mengartikulasikan kepentingan  pemerintah untuk mewujudkan pembangunan ekonomi berbasis perikanan berkelanjutan dan terdesentralisasi yang digerakkan oleh masyarakat d</w:t>
      </w:r>
      <w:r w:rsidR="0007741A" w:rsidRPr="003775E2">
        <w:rPr>
          <w:sz w:val="23"/>
          <w:szCs w:val="23"/>
        </w:rPr>
        <w:t>an difasilitasi oleh pemerintah</w:t>
      </w:r>
      <w:r w:rsidR="0007741A" w:rsidRPr="003775E2">
        <w:rPr>
          <w:sz w:val="23"/>
          <w:szCs w:val="23"/>
          <w:lang w:val="en-US"/>
        </w:rPr>
        <w:t>.</w:t>
      </w:r>
    </w:p>
    <w:p w:rsidR="00BC1708" w:rsidRPr="003775E2" w:rsidRDefault="00BC1708" w:rsidP="003775E2">
      <w:pPr>
        <w:pStyle w:val="NormalWeb"/>
        <w:shd w:val="clear" w:color="auto" w:fill="FFFFFF"/>
        <w:spacing w:before="0" w:beforeAutospacing="0" w:after="0" w:afterAutospacing="0"/>
        <w:ind w:firstLine="720"/>
        <w:jc w:val="both"/>
        <w:rPr>
          <w:sz w:val="23"/>
          <w:szCs w:val="23"/>
          <w:lang w:val="en-US"/>
        </w:rPr>
      </w:pPr>
    </w:p>
    <w:p w:rsidR="0007741A" w:rsidRPr="003775E2" w:rsidRDefault="0007741A" w:rsidP="003775E2">
      <w:pPr>
        <w:tabs>
          <w:tab w:val="left" w:pos="567"/>
        </w:tabs>
        <w:spacing w:after="0" w:line="240" w:lineRule="auto"/>
        <w:jc w:val="both"/>
        <w:rPr>
          <w:b/>
          <w:sz w:val="23"/>
          <w:szCs w:val="23"/>
          <w:lang w:val="it-IT"/>
        </w:rPr>
      </w:pPr>
      <w:r w:rsidRPr="003775E2">
        <w:rPr>
          <w:b/>
          <w:sz w:val="23"/>
          <w:szCs w:val="23"/>
          <w:lang w:val="it-IT"/>
        </w:rPr>
        <w:t>PENUTUP</w:t>
      </w:r>
    </w:p>
    <w:p w:rsidR="0007741A" w:rsidRPr="003775E2" w:rsidRDefault="0007741A" w:rsidP="003775E2">
      <w:pPr>
        <w:tabs>
          <w:tab w:val="left" w:pos="567"/>
        </w:tabs>
        <w:spacing w:after="0" w:line="240" w:lineRule="auto"/>
        <w:jc w:val="both"/>
        <w:rPr>
          <w:b/>
          <w:sz w:val="23"/>
          <w:szCs w:val="23"/>
          <w:lang w:val="it-IT"/>
        </w:rPr>
      </w:pPr>
      <w:r w:rsidRPr="003775E2">
        <w:rPr>
          <w:b/>
          <w:i/>
          <w:sz w:val="23"/>
          <w:szCs w:val="23"/>
          <w:lang w:val="it-IT"/>
        </w:rPr>
        <w:t>Kesimpulan</w:t>
      </w:r>
    </w:p>
    <w:p w:rsidR="0007741A" w:rsidRPr="003775E2" w:rsidRDefault="0007741A" w:rsidP="008C25B1">
      <w:pPr>
        <w:spacing w:after="0" w:line="240" w:lineRule="auto"/>
        <w:ind w:firstLine="567"/>
        <w:jc w:val="both"/>
        <w:rPr>
          <w:sz w:val="23"/>
          <w:szCs w:val="23"/>
        </w:rPr>
      </w:pPr>
      <w:r w:rsidRPr="003775E2">
        <w:rPr>
          <w:sz w:val="23"/>
          <w:szCs w:val="23"/>
        </w:rPr>
        <w:t>Berdasarkan hasil penelitian dan pembahasan yang telah peneliti kemukakan maka dapat disimpulkan bahwa peran Dinas Kelautan Dan Perikanan Kutai Kartanegara dalam mensosialisasikan program minapolitan kepada pembudidaya ikan di Kecamatan Loa Kulu Kutai Kartanegara sebagai berikut :</w:t>
      </w:r>
    </w:p>
    <w:p w:rsidR="0007741A" w:rsidRPr="003775E2" w:rsidRDefault="0007741A" w:rsidP="008C25B1">
      <w:pPr>
        <w:pStyle w:val="ListParagraph"/>
        <w:numPr>
          <w:ilvl w:val="0"/>
          <w:numId w:val="19"/>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Peran Dinas Kelautan Dan Perikanan Kutai Kartanegara dalam mensosialisasikan program minapolitan kepada pembudidaya ikan di Kecamatan Loa Kulu Kutai Kartanegara dapat dikatakan telah melaksanakan sosialisasi program  minapolitan kepada pembudidayaikan dikecamatan loa kulu dengan menyampaikan informasi – informasi tentang program minapolitan yang diperlukan oleh masyarakat dan pembudidaya ikan di Kecamatan Loa Kulu Kutai Kartanegara.</w:t>
      </w:r>
    </w:p>
    <w:p w:rsidR="0007741A" w:rsidRPr="003775E2" w:rsidRDefault="0007741A" w:rsidP="008C25B1">
      <w:pPr>
        <w:pStyle w:val="ListParagraph"/>
        <w:numPr>
          <w:ilvl w:val="0"/>
          <w:numId w:val="19"/>
        </w:numPr>
        <w:spacing w:after="0" w:line="240" w:lineRule="auto"/>
        <w:ind w:left="284" w:hanging="284"/>
        <w:jc w:val="both"/>
        <w:rPr>
          <w:rFonts w:ascii="Times New Roman" w:hAnsi="Times New Roman" w:cs="Times New Roman"/>
          <w:sz w:val="23"/>
          <w:szCs w:val="23"/>
        </w:rPr>
      </w:pPr>
      <w:proofErr w:type="gramStart"/>
      <w:r w:rsidRPr="003775E2">
        <w:rPr>
          <w:rFonts w:ascii="Times New Roman" w:hAnsi="Times New Roman" w:cs="Times New Roman"/>
          <w:sz w:val="23"/>
          <w:szCs w:val="23"/>
        </w:rPr>
        <w:t>Dinas</w:t>
      </w:r>
      <w:proofErr w:type="gramEnd"/>
      <w:r w:rsidRPr="003775E2">
        <w:rPr>
          <w:rFonts w:ascii="Times New Roman" w:hAnsi="Times New Roman" w:cs="Times New Roman"/>
          <w:sz w:val="23"/>
          <w:szCs w:val="23"/>
        </w:rPr>
        <w:t xml:space="preserve"> kelautan dan perikanan kutai kartanegara juga melakukan sosialisasi formal dan informal yang menggunakan media komunikasi tatap muka karena diangap dapat dengan mudah menggetahui respon dari pembudidaya ikan. </w:t>
      </w:r>
      <w:proofErr w:type="gramStart"/>
      <w:r w:rsidRPr="003775E2">
        <w:rPr>
          <w:rFonts w:ascii="Times New Roman" w:hAnsi="Times New Roman" w:cs="Times New Roman"/>
          <w:sz w:val="23"/>
          <w:szCs w:val="23"/>
        </w:rPr>
        <w:t>sosialisasi</w:t>
      </w:r>
      <w:proofErr w:type="gramEnd"/>
      <w:r w:rsidRPr="003775E2">
        <w:rPr>
          <w:rFonts w:ascii="Times New Roman" w:hAnsi="Times New Roman" w:cs="Times New Roman"/>
          <w:sz w:val="23"/>
          <w:szCs w:val="23"/>
        </w:rPr>
        <w:t xml:space="preserve"> formal yaitus osialisasi yang terjadwal seperti seminar dan pelatihan sedangkan sosialisasi informal yaitu sosialisasi yang tak terjadwal.</w:t>
      </w:r>
    </w:p>
    <w:p w:rsidR="0007741A" w:rsidRPr="003775E2" w:rsidRDefault="0007741A" w:rsidP="008C25B1">
      <w:pPr>
        <w:pStyle w:val="ListParagraph"/>
        <w:numPr>
          <w:ilvl w:val="0"/>
          <w:numId w:val="19"/>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 xml:space="preserve">Faktor penghambat peran dinas kelautan dan perikanan dalam mensosialisasikan program minapolitan kepada pembudidayaikan di Kecamatan Loa kulu Kutai Kartanegara yaitu masyarakat yang beranekaragam dan memiliki pola pikir yang begitu tinggi sehingga sulit untuk merealisasikan keinginan mereka dan fenomena air yang bau dan keruh akibat tambang batubara dan kelapa sawit menyebabkan kegagalan panen. </w:t>
      </w:r>
    </w:p>
    <w:p w:rsidR="0007741A" w:rsidRPr="003775E2" w:rsidRDefault="0007741A" w:rsidP="008C25B1">
      <w:pPr>
        <w:pStyle w:val="ListParagraph"/>
        <w:numPr>
          <w:ilvl w:val="0"/>
          <w:numId w:val="19"/>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 xml:space="preserve">Faktor pendukung Peran Dinas Kelautan Dan Perikanan dalam mensosialisasikan program minapolitan kepada pembudidaya ikan di Kecamatan Loa kulu Kutai Kartanegara yaitu seluruh pembudidayaikan mengerti </w:t>
      </w:r>
      <w:proofErr w:type="gramStart"/>
      <w:r w:rsidRPr="003775E2">
        <w:rPr>
          <w:rFonts w:ascii="Times New Roman" w:hAnsi="Times New Roman" w:cs="Times New Roman"/>
          <w:sz w:val="23"/>
          <w:szCs w:val="23"/>
        </w:rPr>
        <w:t>akan</w:t>
      </w:r>
      <w:proofErr w:type="gramEnd"/>
      <w:r w:rsidRPr="003775E2">
        <w:rPr>
          <w:rFonts w:ascii="Times New Roman" w:hAnsi="Times New Roman" w:cs="Times New Roman"/>
          <w:sz w:val="23"/>
          <w:szCs w:val="23"/>
        </w:rPr>
        <w:t xml:space="preserve"> program minapolitan tersebut yang sudah di informasikan oleh Dinas Kelautan Dan Perikanan dalam memberi bimbingan dan pembinaan dibidang perikanan.</w:t>
      </w:r>
    </w:p>
    <w:p w:rsidR="0007741A" w:rsidRDefault="0007741A" w:rsidP="003775E2">
      <w:pPr>
        <w:pStyle w:val="ListParagraph"/>
        <w:spacing w:after="0" w:line="240" w:lineRule="auto"/>
        <w:ind w:left="426"/>
        <w:jc w:val="both"/>
        <w:rPr>
          <w:rFonts w:ascii="Times New Roman" w:hAnsi="Times New Roman" w:cs="Times New Roman"/>
          <w:sz w:val="23"/>
          <w:szCs w:val="23"/>
          <w:lang w:val="id-ID"/>
        </w:rPr>
      </w:pPr>
    </w:p>
    <w:p w:rsidR="008C25B1" w:rsidRDefault="008C25B1" w:rsidP="003775E2">
      <w:pPr>
        <w:pStyle w:val="ListParagraph"/>
        <w:spacing w:after="0" w:line="240" w:lineRule="auto"/>
        <w:ind w:left="426"/>
        <w:jc w:val="both"/>
        <w:rPr>
          <w:rFonts w:ascii="Times New Roman" w:hAnsi="Times New Roman" w:cs="Times New Roman"/>
          <w:sz w:val="23"/>
          <w:szCs w:val="23"/>
          <w:lang w:val="id-ID"/>
        </w:rPr>
      </w:pPr>
    </w:p>
    <w:p w:rsidR="008C25B1" w:rsidRPr="008C25B1" w:rsidRDefault="008C25B1" w:rsidP="003775E2">
      <w:pPr>
        <w:pStyle w:val="ListParagraph"/>
        <w:spacing w:after="0" w:line="240" w:lineRule="auto"/>
        <w:ind w:left="426"/>
        <w:jc w:val="both"/>
        <w:rPr>
          <w:rFonts w:ascii="Times New Roman" w:hAnsi="Times New Roman" w:cs="Times New Roman"/>
          <w:sz w:val="23"/>
          <w:szCs w:val="23"/>
          <w:lang w:val="id-ID"/>
        </w:rPr>
      </w:pPr>
    </w:p>
    <w:p w:rsidR="0007741A" w:rsidRPr="003775E2" w:rsidRDefault="0007741A" w:rsidP="003775E2">
      <w:pPr>
        <w:spacing w:after="0" w:line="240" w:lineRule="auto"/>
        <w:jc w:val="both"/>
        <w:rPr>
          <w:b/>
          <w:i/>
          <w:sz w:val="23"/>
          <w:szCs w:val="23"/>
        </w:rPr>
      </w:pPr>
      <w:r w:rsidRPr="003775E2">
        <w:rPr>
          <w:b/>
          <w:i/>
          <w:sz w:val="23"/>
          <w:szCs w:val="23"/>
        </w:rPr>
        <w:lastRenderedPageBreak/>
        <w:t>Saran</w:t>
      </w:r>
    </w:p>
    <w:p w:rsidR="0007741A" w:rsidRPr="003775E2" w:rsidRDefault="0007741A" w:rsidP="008C25B1">
      <w:pPr>
        <w:pStyle w:val="ListParagraph"/>
        <w:spacing w:after="0" w:line="240" w:lineRule="auto"/>
        <w:ind w:left="0" w:firstLine="567"/>
        <w:jc w:val="both"/>
        <w:rPr>
          <w:rFonts w:ascii="Times New Roman" w:hAnsi="Times New Roman" w:cs="Times New Roman"/>
          <w:sz w:val="23"/>
          <w:szCs w:val="23"/>
        </w:rPr>
      </w:pPr>
      <w:r w:rsidRPr="003775E2">
        <w:rPr>
          <w:rFonts w:ascii="Times New Roman" w:hAnsi="Times New Roman" w:cs="Times New Roman"/>
          <w:sz w:val="23"/>
          <w:szCs w:val="23"/>
        </w:rPr>
        <w:t>Berdasarkan kesimpulan diatas, maka beberapa saran yang dapat disampaikan sebagai berikut:</w:t>
      </w:r>
    </w:p>
    <w:p w:rsidR="0007741A" w:rsidRPr="003775E2" w:rsidRDefault="0007741A" w:rsidP="008C25B1">
      <w:pPr>
        <w:pStyle w:val="ListParagraph"/>
        <w:numPr>
          <w:ilvl w:val="0"/>
          <w:numId w:val="21"/>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Supaya menjadi referensi bagi dinas kelautan dan perikanan kutai kartanegara untuk lebih memperhatikan peran dinas kelautan dan perikanan dalam melakukan sosialisasi program minapolitan kepada pembudidaya ikan agar dapat menyampaikan maksud dan tujuan program minapolitan dengan menjalankan fungsi pelaksanaan kebijakan operasional, pembimbingan dan pembinaan di bidang kelautan dan perikanan seperti:</w:t>
      </w:r>
    </w:p>
    <w:p w:rsidR="0007741A" w:rsidRPr="003775E2" w:rsidRDefault="0007741A" w:rsidP="008C25B1">
      <w:pPr>
        <w:pStyle w:val="ListParagraph"/>
        <w:numPr>
          <w:ilvl w:val="0"/>
          <w:numId w:val="2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Lebih meningkatkan perannya untuk meningkatkan kinerja petugas teknis lapangan perikanan untuk melakukan sosialisasi program minapolitan.</w:t>
      </w:r>
    </w:p>
    <w:p w:rsidR="0007741A" w:rsidRPr="003775E2" w:rsidRDefault="0007741A" w:rsidP="008C25B1">
      <w:pPr>
        <w:pStyle w:val="ListParagraph"/>
        <w:numPr>
          <w:ilvl w:val="0"/>
          <w:numId w:val="2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 xml:space="preserve">Diharapkan </w:t>
      </w:r>
      <w:proofErr w:type="gramStart"/>
      <w:r w:rsidRPr="003775E2">
        <w:rPr>
          <w:rFonts w:ascii="Times New Roman" w:hAnsi="Times New Roman" w:cs="Times New Roman"/>
          <w:sz w:val="23"/>
          <w:szCs w:val="23"/>
        </w:rPr>
        <w:t>dinas</w:t>
      </w:r>
      <w:proofErr w:type="gramEnd"/>
      <w:r w:rsidRPr="003775E2">
        <w:rPr>
          <w:rFonts w:ascii="Times New Roman" w:hAnsi="Times New Roman" w:cs="Times New Roman"/>
          <w:sz w:val="23"/>
          <w:szCs w:val="23"/>
        </w:rPr>
        <w:t xml:space="preserve"> kelautan dan perikanan menambah petugas teknis lapangan agar dinas kelautan dan prikanan dapat melaksanakan perannya.</w:t>
      </w:r>
    </w:p>
    <w:p w:rsidR="0007741A" w:rsidRPr="003775E2" w:rsidRDefault="0007741A" w:rsidP="008C25B1">
      <w:pPr>
        <w:pStyle w:val="ListParagraph"/>
        <w:numPr>
          <w:ilvl w:val="0"/>
          <w:numId w:val="21"/>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Diharapkan kegiatan komunikasi secara langsung dan harus terus dilakukan oleh dinas kelautan dan perikanan, karena cara ini lebih  efektif jika dibandingkan dengan menggunakan brosur dan sepanduk saja, karena tidak semua memiliki pendidikan yang tinggi, sehingga keterbatasan informasi dan pemahaman yang sangat minim seperti:</w:t>
      </w:r>
    </w:p>
    <w:p w:rsidR="0007741A" w:rsidRPr="003775E2" w:rsidRDefault="0007741A" w:rsidP="008C25B1">
      <w:pPr>
        <w:pStyle w:val="ListParagraph"/>
        <w:numPr>
          <w:ilvl w:val="1"/>
          <w:numId w:val="2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Melakukan seminar-seminar dan pelatihan dalam membudidayakan ikan.</w:t>
      </w:r>
    </w:p>
    <w:p w:rsidR="0007741A" w:rsidRPr="003775E2" w:rsidRDefault="0007741A" w:rsidP="008C25B1">
      <w:pPr>
        <w:pStyle w:val="ListParagraph"/>
        <w:numPr>
          <w:ilvl w:val="1"/>
          <w:numId w:val="22"/>
        </w:numPr>
        <w:spacing w:after="0" w:line="240" w:lineRule="auto"/>
        <w:ind w:left="567" w:hanging="283"/>
        <w:jc w:val="both"/>
        <w:rPr>
          <w:rFonts w:ascii="Times New Roman" w:hAnsi="Times New Roman" w:cs="Times New Roman"/>
          <w:sz w:val="23"/>
          <w:szCs w:val="23"/>
        </w:rPr>
      </w:pPr>
      <w:r w:rsidRPr="003775E2">
        <w:rPr>
          <w:rFonts w:ascii="Times New Roman" w:hAnsi="Times New Roman" w:cs="Times New Roman"/>
          <w:sz w:val="23"/>
          <w:szCs w:val="23"/>
        </w:rPr>
        <w:t>Rutin mengadakan musyawarah untuk saling bertukar pedapat dengan pembudidaya agar tercapainya tujuan dari visi dan misi program minapolitan</w:t>
      </w:r>
    </w:p>
    <w:p w:rsidR="0007741A" w:rsidRPr="003775E2" w:rsidRDefault="0007741A" w:rsidP="008C25B1">
      <w:pPr>
        <w:pStyle w:val="ListParagraph"/>
        <w:numPr>
          <w:ilvl w:val="0"/>
          <w:numId w:val="21"/>
        </w:numPr>
        <w:spacing w:after="0" w:line="240" w:lineRule="auto"/>
        <w:ind w:left="284" w:hanging="284"/>
        <w:jc w:val="both"/>
        <w:rPr>
          <w:rFonts w:ascii="Times New Roman" w:hAnsi="Times New Roman" w:cs="Times New Roman"/>
          <w:sz w:val="23"/>
          <w:szCs w:val="23"/>
        </w:rPr>
      </w:pPr>
      <w:r w:rsidRPr="003775E2">
        <w:rPr>
          <w:rFonts w:ascii="Times New Roman" w:hAnsi="Times New Roman" w:cs="Times New Roman"/>
          <w:sz w:val="23"/>
          <w:szCs w:val="23"/>
        </w:rPr>
        <w:t xml:space="preserve">Direferensikan supaya </w:t>
      </w:r>
      <w:proofErr w:type="gramStart"/>
      <w:r w:rsidRPr="003775E2">
        <w:rPr>
          <w:rFonts w:ascii="Times New Roman" w:hAnsi="Times New Roman" w:cs="Times New Roman"/>
          <w:sz w:val="23"/>
          <w:szCs w:val="23"/>
        </w:rPr>
        <w:t>dinas</w:t>
      </w:r>
      <w:proofErr w:type="gramEnd"/>
      <w:r w:rsidRPr="003775E2">
        <w:rPr>
          <w:rFonts w:ascii="Times New Roman" w:hAnsi="Times New Roman" w:cs="Times New Roman"/>
          <w:sz w:val="23"/>
          <w:szCs w:val="23"/>
        </w:rPr>
        <w:t xml:space="preserve"> kelautan dan perikanan lebih banyak melakukan kegiatan sosialisasi formal karena lebih membantu pembudidaya dalam meningkatkan sumberdaya pembudidaya ikan dalam melakukan budidaya ikan agar mendapat hasil produksi ikan yang lebih baik dan menjadi masyarakat yang mandiri.</w:t>
      </w:r>
    </w:p>
    <w:p w:rsidR="0007741A" w:rsidRPr="003775E2" w:rsidRDefault="0007741A" w:rsidP="008C25B1">
      <w:pPr>
        <w:numPr>
          <w:ilvl w:val="0"/>
          <w:numId w:val="21"/>
        </w:numPr>
        <w:tabs>
          <w:tab w:val="left" w:pos="-993"/>
        </w:tabs>
        <w:spacing w:after="0" w:line="240" w:lineRule="auto"/>
        <w:ind w:left="284" w:hanging="284"/>
        <w:jc w:val="both"/>
        <w:rPr>
          <w:sz w:val="23"/>
          <w:szCs w:val="23"/>
        </w:rPr>
      </w:pPr>
      <w:r w:rsidRPr="003775E2">
        <w:rPr>
          <w:sz w:val="23"/>
          <w:szCs w:val="23"/>
        </w:rPr>
        <w:t>Diharapkan Dinas Kelautan Dan Perikanan Kutai Kartanegara untuk menyediakan sarana dan prasarana yang lengkap untuk digunakan dan pembudidaya ikan dalam melaksanakan kegiatan pembudidayaan Karena apa yang telah  diberikan oleh dinas kelautan dan perikanan dianggap kurang oleh pembudidaya ikan.</w:t>
      </w:r>
    </w:p>
    <w:p w:rsidR="0007741A" w:rsidRPr="003775E2" w:rsidRDefault="0007741A" w:rsidP="003775E2">
      <w:pPr>
        <w:spacing w:after="0" w:line="240" w:lineRule="auto"/>
        <w:jc w:val="both"/>
        <w:rPr>
          <w:sz w:val="23"/>
          <w:szCs w:val="23"/>
          <w:lang w:val="en-US"/>
        </w:rPr>
      </w:pPr>
    </w:p>
    <w:p w:rsidR="0007741A" w:rsidRPr="008C25B1" w:rsidRDefault="0007741A" w:rsidP="003775E2">
      <w:pPr>
        <w:pStyle w:val="ListParagraph"/>
        <w:spacing w:after="0" w:line="240" w:lineRule="auto"/>
        <w:ind w:hanging="720"/>
        <w:jc w:val="both"/>
        <w:rPr>
          <w:rFonts w:ascii="Times New Roman" w:hAnsi="Times New Roman" w:cs="Times New Roman"/>
          <w:b/>
          <w:i/>
          <w:sz w:val="23"/>
          <w:szCs w:val="23"/>
          <w:lang w:val="id-ID"/>
        </w:rPr>
      </w:pPr>
      <w:r w:rsidRPr="008C25B1">
        <w:rPr>
          <w:rFonts w:ascii="Times New Roman" w:hAnsi="Times New Roman" w:cs="Times New Roman"/>
          <w:b/>
          <w:i/>
          <w:sz w:val="23"/>
          <w:szCs w:val="23"/>
        </w:rPr>
        <w:t>Daftar Pustaka</w:t>
      </w:r>
    </w:p>
    <w:p w:rsidR="0007741A" w:rsidRPr="008C25B1" w:rsidRDefault="0007741A" w:rsidP="008C25B1">
      <w:pPr>
        <w:spacing w:after="0" w:line="240" w:lineRule="auto"/>
        <w:ind w:left="567" w:hanging="567"/>
        <w:jc w:val="both"/>
        <w:rPr>
          <w:sz w:val="23"/>
          <w:szCs w:val="23"/>
        </w:rPr>
      </w:pPr>
      <w:r w:rsidRPr="008C25B1">
        <w:rPr>
          <w:sz w:val="23"/>
          <w:szCs w:val="23"/>
        </w:rPr>
        <w:t xml:space="preserve">Astrid.S. Susanto, </w:t>
      </w:r>
      <w:r w:rsidRPr="008C25B1">
        <w:rPr>
          <w:i/>
          <w:sz w:val="23"/>
          <w:szCs w:val="23"/>
        </w:rPr>
        <w:t>Ilmu Komunikasi suatu pengantar</w:t>
      </w:r>
      <w:r w:rsidRPr="008C25B1">
        <w:rPr>
          <w:sz w:val="23"/>
          <w:szCs w:val="23"/>
        </w:rPr>
        <w:t>, Bumi Aksara Jakarta.</w:t>
      </w:r>
    </w:p>
    <w:p w:rsidR="0007741A" w:rsidRPr="003775E2" w:rsidRDefault="0007741A" w:rsidP="008C25B1">
      <w:pPr>
        <w:spacing w:after="0" w:line="240" w:lineRule="auto"/>
        <w:ind w:left="567" w:hanging="567"/>
        <w:jc w:val="both"/>
        <w:rPr>
          <w:sz w:val="23"/>
          <w:szCs w:val="23"/>
        </w:rPr>
      </w:pPr>
      <w:r w:rsidRPr="003775E2">
        <w:rPr>
          <w:sz w:val="23"/>
          <w:szCs w:val="23"/>
        </w:rPr>
        <w:t xml:space="preserve">Cangara, Hafied, 2006. </w:t>
      </w:r>
      <w:r w:rsidRPr="003775E2">
        <w:rPr>
          <w:i/>
          <w:sz w:val="23"/>
          <w:szCs w:val="23"/>
        </w:rPr>
        <w:t>Pengantar Ilmu komunikasi</w:t>
      </w:r>
      <w:r w:rsidRPr="003775E2">
        <w:rPr>
          <w:sz w:val="23"/>
          <w:szCs w:val="23"/>
        </w:rPr>
        <w:t>. Raja Grafindo Persada. Jakarta.</w:t>
      </w:r>
    </w:p>
    <w:p w:rsidR="0007741A" w:rsidRPr="003775E2" w:rsidRDefault="0007741A" w:rsidP="008C25B1">
      <w:pPr>
        <w:spacing w:after="0" w:line="240" w:lineRule="auto"/>
        <w:ind w:left="567" w:hanging="567"/>
        <w:jc w:val="both"/>
        <w:rPr>
          <w:sz w:val="23"/>
          <w:szCs w:val="23"/>
        </w:rPr>
      </w:pPr>
      <w:r w:rsidRPr="003775E2">
        <w:rPr>
          <w:sz w:val="23"/>
          <w:szCs w:val="23"/>
        </w:rPr>
        <w:t xml:space="preserve">Cahyono Bambang, 2001, </w:t>
      </w:r>
      <w:r w:rsidRPr="003775E2">
        <w:rPr>
          <w:i/>
          <w:sz w:val="23"/>
          <w:szCs w:val="23"/>
        </w:rPr>
        <w:t>Komunikasi Pembangunan</w:t>
      </w:r>
      <w:r w:rsidRPr="003775E2">
        <w:rPr>
          <w:sz w:val="23"/>
          <w:szCs w:val="23"/>
        </w:rPr>
        <w:t>. Rajawali Pers. Jakarta.</w:t>
      </w:r>
    </w:p>
    <w:p w:rsidR="0007741A" w:rsidRPr="003775E2" w:rsidRDefault="0007741A" w:rsidP="008C25B1">
      <w:pPr>
        <w:spacing w:after="0" w:line="240" w:lineRule="auto"/>
        <w:ind w:left="567" w:hanging="567"/>
        <w:jc w:val="both"/>
        <w:rPr>
          <w:sz w:val="23"/>
          <w:szCs w:val="23"/>
        </w:rPr>
      </w:pPr>
      <w:r w:rsidRPr="003775E2">
        <w:rPr>
          <w:sz w:val="23"/>
          <w:szCs w:val="23"/>
          <w:lang w:val="en-CA"/>
        </w:rPr>
        <w:t xml:space="preserve">Effendy, Onong Uchjana, 1993. </w:t>
      </w:r>
      <w:r w:rsidRPr="003775E2">
        <w:rPr>
          <w:i/>
          <w:sz w:val="23"/>
          <w:szCs w:val="23"/>
          <w:lang w:val="de-LU"/>
        </w:rPr>
        <w:t>Ilmu,</w:t>
      </w:r>
      <w:r w:rsidRPr="003775E2">
        <w:rPr>
          <w:sz w:val="23"/>
          <w:szCs w:val="23"/>
          <w:lang w:val="de-LU"/>
        </w:rPr>
        <w:t xml:space="preserve"> </w:t>
      </w:r>
      <w:r w:rsidRPr="003775E2">
        <w:rPr>
          <w:i/>
          <w:sz w:val="23"/>
          <w:szCs w:val="23"/>
          <w:lang w:val="de-LU"/>
        </w:rPr>
        <w:t>Teori dan Filsafat Komunikasi</w:t>
      </w:r>
      <w:r w:rsidRPr="003775E2">
        <w:rPr>
          <w:sz w:val="23"/>
          <w:szCs w:val="23"/>
          <w:lang w:val="de-LU"/>
        </w:rPr>
        <w:t xml:space="preserve"> Bandung: PT. Citra Aditya Bakti</w:t>
      </w:r>
      <w:r w:rsidRPr="003775E2">
        <w:rPr>
          <w:sz w:val="23"/>
          <w:szCs w:val="23"/>
        </w:rPr>
        <w:t>.</w:t>
      </w:r>
    </w:p>
    <w:p w:rsidR="0007741A" w:rsidRPr="003775E2" w:rsidRDefault="0007741A" w:rsidP="008C25B1">
      <w:pPr>
        <w:tabs>
          <w:tab w:val="left" w:pos="567"/>
        </w:tabs>
        <w:spacing w:after="0" w:line="240" w:lineRule="auto"/>
        <w:ind w:left="567" w:hanging="567"/>
        <w:jc w:val="both"/>
        <w:rPr>
          <w:sz w:val="23"/>
          <w:szCs w:val="23"/>
        </w:rPr>
      </w:pPr>
      <w:r w:rsidRPr="003775E2">
        <w:rPr>
          <w:sz w:val="23"/>
          <w:szCs w:val="23"/>
        </w:rPr>
        <w:t xml:space="preserve">Ilyas dkk, 2002, </w:t>
      </w:r>
      <w:r w:rsidRPr="003775E2">
        <w:rPr>
          <w:i/>
          <w:sz w:val="23"/>
          <w:szCs w:val="23"/>
        </w:rPr>
        <w:t>Budi Daya Ikan Nila Merah dalam keramba Jaring Apung</w:t>
      </w:r>
      <w:r w:rsidRPr="003775E2">
        <w:rPr>
          <w:sz w:val="23"/>
          <w:szCs w:val="23"/>
        </w:rPr>
        <w:t>. Balai Pengkajian Tekhnologi perikanan, Semarang.</w:t>
      </w:r>
    </w:p>
    <w:p w:rsidR="0007741A" w:rsidRPr="003775E2" w:rsidRDefault="0007741A" w:rsidP="008C25B1">
      <w:pPr>
        <w:spacing w:after="0" w:line="240" w:lineRule="auto"/>
        <w:ind w:left="567" w:hanging="567"/>
        <w:jc w:val="both"/>
        <w:rPr>
          <w:sz w:val="23"/>
          <w:szCs w:val="23"/>
        </w:rPr>
      </w:pPr>
      <w:r w:rsidRPr="003775E2">
        <w:rPr>
          <w:sz w:val="23"/>
          <w:szCs w:val="23"/>
        </w:rPr>
        <w:t xml:space="preserve">Koentjaraningrat, 2001, </w:t>
      </w:r>
      <w:r w:rsidRPr="003775E2">
        <w:rPr>
          <w:i/>
          <w:sz w:val="23"/>
          <w:szCs w:val="23"/>
        </w:rPr>
        <w:t>Metode dan Teknik Penelitian Masyarakat</w:t>
      </w:r>
      <w:r w:rsidRPr="003775E2">
        <w:rPr>
          <w:sz w:val="23"/>
          <w:szCs w:val="23"/>
        </w:rPr>
        <w:t xml:space="preserve">. Balai Pustaka, Jakarta. </w:t>
      </w:r>
    </w:p>
    <w:p w:rsidR="0007741A" w:rsidRPr="003775E2" w:rsidRDefault="0007741A" w:rsidP="008C25B1">
      <w:pPr>
        <w:spacing w:after="0" w:line="240" w:lineRule="auto"/>
        <w:ind w:left="567" w:hanging="567"/>
        <w:jc w:val="both"/>
        <w:rPr>
          <w:sz w:val="23"/>
          <w:szCs w:val="23"/>
          <w:lang w:val="en-US"/>
        </w:rPr>
      </w:pPr>
      <w:r w:rsidRPr="003775E2">
        <w:rPr>
          <w:sz w:val="23"/>
          <w:szCs w:val="23"/>
        </w:rPr>
        <w:lastRenderedPageBreak/>
        <w:t xml:space="preserve">Moleong, Lexy J. 2006. </w:t>
      </w:r>
      <w:r w:rsidRPr="003775E2">
        <w:rPr>
          <w:i/>
          <w:sz w:val="23"/>
          <w:szCs w:val="23"/>
        </w:rPr>
        <w:t>Metode Penelitian Kualitatif</w:t>
      </w:r>
      <w:r w:rsidRPr="003775E2">
        <w:rPr>
          <w:sz w:val="23"/>
          <w:szCs w:val="23"/>
        </w:rPr>
        <w:t>. Yogyakarta: Remaja Rosada Karya.</w:t>
      </w:r>
    </w:p>
    <w:p w:rsidR="0007741A" w:rsidRPr="003775E2" w:rsidRDefault="0007741A" w:rsidP="008C25B1">
      <w:pPr>
        <w:spacing w:after="0" w:line="240" w:lineRule="auto"/>
        <w:ind w:left="567" w:hanging="567"/>
        <w:jc w:val="both"/>
        <w:rPr>
          <w:sz w:val="23"/>
          <w:szCs w:val="23"/>
          <w:lang w:val="en-US"/>
        </w:rPr>
      </w:pPr>
    </w:p>
    <w:p w:rsidR="0007741A" w:rsidRPr="003775E2" w:rsidRDefault="0007741A" w:rsidP="003775E2">
      <w:pPr>
        <w:spacing w:after="0" w:line="240" w:lineRule="auto"/>
        <w:ind w:left="567" w:hanging="567"/>
        <w:jc w:val="both"/>
        <w:rPr>
          <w:b/>
          <w:i/>
          <w:sz w:val="23"/>
          <w:szCs w:val="23"/>
        </w:rPr>
      </w:pPr>
      <w:r w:rsidRPr="003775E2">
        <w:rPr>
          <w:b/>
          <w:i/>
          <w:sz w:val="23"/>
          <w:szCs w:val="23"/>
          <w:lang w:val="de-LU"/>
        </w:rPr>
        <w:t>Dokumen-dokumen</w:t>
      </w:r>
    </w:p>
    <w:p w:rsidR="0007741A" w:rsidRPr="003775E2" w:rsidRDefault="0007741A" w:rsidP="003775E2">
      <w:pPr>
        <w:tabs>
          <w:tab w:val="left" w:pos="180"/>
          <w:tab w:val="left" w:pos="810"/>
        </w:tabs>
        <w:spacing w:after="0" w:line="240" w:lineRule="auto"/>
        <w:ind w:left="567" w:hanging="567"/>
        <w:jc w:val="both"/>
        <w:rPr>
          <w:sz w:val="23"/>
          <w:szCs w:val="23"/>
        </w:rPr>
      </w:pPr>
      <w:r w:rsidRPr="003775E2">
        <w:rPr>
          <w:sz w:val="23"/>
          <w:szCs w:val="23"/>
        </w:rPr>
        <w:t>Peraturan Menteri Nomor 35 Tahun 2009/ Permenkan/ OT/ 140/ 7/ 2009 tanggal 24 Juli  Tahun 2009 Tentang Pengertian Pegawai Penyuluhan Lapangan (PPL).</w:t>
      </w:r>
    </w:p>
    <w:p w:rsidR="0007741A" w:rsidRPr="003775E2" w:rsidRDefault="0007741A" w:rsidP="003775E2">
      <w:pPr>
        <w:tabs>
          <w:tab w:val="left" w:pos="180"/>
          <w:tab w:val="left" w:pos="810"/>
        </w:tabs>
        <w:spacing w:after="0" w:line="240" w:lineRule="auto"/>
        <w:ind w:left="567" w:hanging="567"/>
        <w:jc w:val="both"/>
        <w:rPr>
          <w:sz w:val="23"/>
          <w:szCs w:val="23"/>
        </w:rPr>
      </w:pPr>
      <w:r w:rsidRPr="003775E2">
        <w:rPr>
          <w:sz w:val="23"/>
          <w:szCs w:val="23"/>
        </w:rPr>
        <w:t xml:space="preserve">Undang–Undang Republik Indonesia, Nomor 36 Tahun 2004 Tentang Budi Daya Perikanan. </w:t>
      </w:r>
    </w:p>
    <w:p w:rsidR="0007741A" w:rsidRPr="003775E2" w:rsidRDefault="0007741A" w:rsidP="003775E2">
      <w:pPr>
        <w:tabs>
          <w:tab w:val="left" w:pos="180"/>
          <w:tab w:val="left" w:pos="810"/>
        </w:tabs>
        <w:spacing w:after="0" w:line="240" w:lineRule="auto"/>
        <w:ind w:left="567" w:hanging="567"/>
        <w:jc w:val="both"/>
        <w:rPr>
          <w:sz w:val="23"/>
          <w:szCs w:val="23"/>
        </w:rPr>
      </w:pPr>
      <w:r w:rsidRPr="003775E2">
        <w:rPr>
          <w:sz w:val="23"/>
          <w:szCs w:val="23"/>
        </w:rPr>
        <w:t>Peraturan Daerah Kabupaten Kutai Kartanegara, Nomor 15 Tahun 2011 Tentang Usaha Perikanan.</w:t>
      </w:r>
    </w:p>
    <w:p w:rsidR="0007741A" w:rsidRPr="003775E2" w:rsidRDefault="0007741A" w:rsidP="003775E2">
      <w:pPr>
        <w:tabs>
          <w:tab w:val="left" w:pos="180"/>
          <w:tab w:val="left" w:pos="810"/>
        </w:tabs>
        <w:spacing w:after="0" w:line="240" w:lineRule="auto"/>
        <w:ind w:left="567" w:hanging="567"/>
        <w:jc w:val="both"/>
        <w:rPr>
          <w:sz w:val="23"/>
          <w:szCs w:val="23"/>
          <w:lang w:val="en-US"/>
        </w:rPr>
      </w:pPr>
      <w:r w:rsidRPr="003775E2">
        <w:rPr>
          <w:sz w:val="23"/>
          <w:szCs w:val="23"/>
        </w:rPr>
        <w:t xml:space="preserve">Penyusunan </w:t>
      </w:r>
      <w:r w:rsidRPr="003775E2">
        <w:rPr>
          <w:i/>
          <w:sz w:val="23"/>
          <w:szCs w:val="23"/>
        </w:rPr>
        <w:t>masterplan</w:t>
      </w:r>
      <w:r w:rsidRPr="003775E2">
        <w:rPr>
          <w:sz w:val="23"/>
          <w:szCs w:val="23"/>
        </w:rPr>
        <w:t xml:space="preserve"> kawasan minapolitan Kabupaten Kutai Kartanegara. </w:t>
      </w:r>
    </w:p>
    <w:p w:rsidR="0007741A" w:rsidRPr="003775E2" w:rsidRDefault="0007741A" w:rsidP="003775E2">
      <w:pPr>
        <w:tabs>
          <w:tab w:val="left" w:pos="180"/>
          <w:tab w:val="left" w:pos="810"/>
        </w:tabs>
        <w:spacing w:after="0" w:line="240" w:lineRule="auto"/>
        <w:ind w:left="567" w:hanging="567"/>
        <w:jc w:val="both"/>
        <w:rPr>
          <w:sz w:val="23"/>
          <w:szCs w:val="23"/>
          <w:lang w:val="en-US"/>
        </w:rPr>
      </w:pPr>
    </w:p>
    <w:p w:rsidR="0007741A" w:rsidRPr="003775E2" w:rsidRDefault="0007741A" w:rsidP="003775E2">
      <w:pPr>
        <w:tabs>
          <w:tab w:val="left" w:pos="180"/>
          <w:tab w:val="left" w:pos="810"/>
        </w:tabs>
        <w:spacing w:after="0" w:line="240" w:lineRule="auto"/>
        <w:ind w:left="567" w:hanging="567"/>
        <w:jc w:val="both"/>
        <w:rPr>
          <w:b/>
          <w:i/>
          <w:sz w:val="23"/>
          <w:szCs w:val="23"/>
          <w:lang w:val="en-US"/>
        </w:rPr>
      </w:pPr>
      <w:r w:rsidRPr="003775E2">
        <w:rPr>
          <w:b/>
          <w:i/>
          <w:sz w:val="23"/>
          <w:szCs w:val="23"/>
        </w:rPr>
        <w:t>Sumber Internet</w:t>
      </w:r>
    </w:p>
    <w:p w:rsidR="008C25B1" w:rsidRPr="008C25B1" w:rsidRDefault="0084309B" w:rsidP="008C25B1">
      <w:pPr>
        <w:tabs>
          <w:tab w:val="left" w:pos="180"/>
          <w:tab w:val="left" w:pos="810"/>
        </w:tabs>
        <w:spacing w:after="0" w:line="240" w:lineRule="auto"/>
        <w:ind w:left="567" w:hanging="567"/>
        <w:rPr>
          <w:sz w:val="23"/>
          <w:szCs w:val="23"/>
        </w:rPr>
      </w:pPr>
      <w:hyperlink r:id="rId15" w:history="1">
        <w:r w:rsidR="0007741A" w:rsidRPr="008C25B1">
          <w:rPr>
            <w:rStyle w:val="Hyperlink"/>
            <w:color w:val="auto"/>
            <w:sz w:val="23"/>
            <w:szCs w:val="23"/>
            <w:u w:val="none"/>
          </w:rPr>
          <w:t>http://www.vivaborneo.com/tag/pengembangan-minapolitan</w:t>
        </w:r>
      </w:hyperlink>
      <w:r w:rsidR="0007741A" w:rsidRPr="008C25B1">
        <w:rPr>
          <w:sz w:val="23"/>
          <w:szCs w:val="23"/>
        </w:rPr>
        <w:t xml:space="preserve"> </w:t>
      </w:r>
    </w:p>
    <w:p w:rsidR="0007741A" w:rsidRPr="008C25B1" w:rsidRDefault="0007741A" w:rsidP="008C25B1">
      <w:pPr>
        <w:tabs>
          <w:tab w:val="left" w:pos="180"/>
          <w:tab w:val="left" w:pos="810"/>
        </w:tabs>
        <w:spacing w:after="0" w:line="240" w:lineRule="auto"/>
        <w:ind w:left="567" w:hanging="567"/>
        <w:rPr>
          <w:sz w:val="23"/>
          <w:szCs w:val="23"/>
        </w:rPr>
      </w:pPr>
      <w:r w:rsidRPr="008C25B1">
        <w:rPr>
          <w:sz w:val="23"/>
          <w:szCs w:val="23"/>
        </w:rPr>
        <w:t>(diakses 16 Desember 2014)</w:t>
      </w:r>
    </w:p>
    <w:p w:rsidR="0007741A" w:rsidRPr="008C25B1" w:rsidRDefault="0084309B" w:rsidP="008C25B1">
      <w:pPr>
        <w:tabs>
          <w:tab w:val="left" w:pos="180"/>
          <w:tab w:val="left" w:pos="810"/>
        </w:tabs>
        <w:spacing w:after="0" w:line="240" w:lineRule="auto"/>
        <w:ind w:left="567" w:hanging="567"/>
        <w:rPr>
          <w:sz w:val="23"/>
          <w:szCs w:val="23"/>
        </w:rPr>
      </w:pPr>
      <w:hyperlink r:id="rId16" w:history="1">
        <w:r w:rsidR="0007741A" w:rsidRPr="008C25B1">
          <w:rPr>
            <w:rStyle w:val="Hyperlink"/>
            <w:color w:val="auto"/>
            <w:sz w:val="23"/>
            <w:szCs w:val="23"/>
            <w:u w:val="none"/>
          </w:rPr>
          <w:t>http://www.vivaborneo.com/minopolitan-loa-kulu-hasilkan-5-235-ton-ikan.htm</w:t>
        </w:r>
      </w:hyperlink>
      <w:r w:rsidR="006C29C0" w:rsidRPr="008C25B1">
        <w:rPr>
          <w:sz w:val="23"/>
          <w:szCs w:val="23"/>
        </w:rPr>
        <w:t xml:space="preserve"> (diakses</w:t>
      </w:r>
      <w:r w:rsidR="006C29C0" w:rsidRPr="008C25B1">
        <w:rPr>
          <w:sz w:val="23"/>
          <w:szCs w:val="23"/>
          <w:lang w:val="en-US"/>
        </w:rPr>
        <w:t xml:space="preserve"> </w:t>
      </w:r>
      <w:r w:rsidR="0007741A" w:rsidRPr="008C25B1">
        <w:rPr>
          <w:sz w:val="23"/>
          <w:szCs w:val="23"/>
        </w:rPr>
        <w:t>16 Desember 2014)</w:t>
      </w:r>
    </w:p>
    <w:p w:rsidR="008C25B1" w:rsidRPr="008C25B1" w:rsidRDefault="0084309B" w:rsidP="008C25B1">
      <w:pPr>
        <w:tabs>
          <w:tab w:val="left" w:pos="180"/>
          <w:tab w:val="left" w:pos="810"/>
        </w:tabs>
        <w:spacing w:after="0" w:line="240" w:lineRule="auto"/>
        <w:ind w:left="567" w:hanging="567"/>
        <w:rPr>
          <w:sz w:val="23"/>
          <w:szCs w:val="23"/>
        </w:rPr>
      </w:pPr>
      <w:hyperlink r:id="rId17" w:history="1">
        <w:r w:rsidR="0007741A" w:rsidRPr="008C25B1">
          <w:rPr>
            <w:rStyle w:val="Hyperlink"/>
            <w:color w:val="auto"/>
            <w:sz w:val="23"/>
            <w:szCs w:val="23"/>
            <w:u w:val="none"/>
          </w:rPr>
          <w:t>http://karyatulisilmiah.com/pengertian-kawasan-minapolitan/</w:t>
        </w:r>
      </w:hyperlink>
      <w:r w:rsidR="0007741A" w:rsidRPr="008C25B1">
        <w:rPr>
          <w:sz w:val="23"/>
          <w:szCs w:val="23"/>
        </w:rPr>
        <w:t xml:space="preserve"> </w:t>
      </w:r>
    </w:p>
    <w:p w:rsidR="0007741A" w:rsidRPr="008C25B1" w:rsidRDefault="0007741A" w:rsidP="008C25B1">
      <w:pPr>
        <w:tabs>
          <w:tab w:val="left" w:pos="180"/>
          <w:tab w:val="left" w:pos="810"/>
        </w:tabs>
        <w:spacing w:after="0" w:line="240" w:lineRule="auto"/>
        <w:ind w:left="567" w:hanging="567"/>
        <w:rPr>
          <w:bCs/>
          <w:sz w:val="23"/>
          <w:szCs w:val="23"/>
          <w:shd w:val="clear" w:color="auto" w:fill="FFFFFF" w:themeFill="background1"/>
          <w:lang w:eastAsia="id-ID"/>
        </w:rPr>
      </w:pPr>
      <w:r w:rsidRPr="008C25B1">
        <w:rPr>
          <w:sz w:val="23"/>
          <w:szCs w:val="23"/>
        </w:rPr>
        <w:t>(diakses 17 Desember 2014)</w:t>
      </w:r>
    </w:p>
    <w:p w:rsidR="0007741A" w:rsidRPr="008C25B1" w:rsidRDefault="0007741A" w:rsidP="008C25B1">
      <w:pPr>
        <w:tabs>
          <w:tab w:val="left" w:pos="180"/>
          <w:tab w:val="left" w:pos="810"/>
        </w:tabs>
        <w:spacing w:after="0" w:line="240" w:lineRule="auto"/>
        <w:ind w:left="567" w:hanging="567"/>
        <w:rPr>
          <w:sz w:val="23"/>
          <w:szCs w:val="23"/>
          <w:shd w:val="clear" w:color="auto" w:fill="FFFFFF" w:themeFill="background1"/>
        </w:rPr>
      </w:pPr>
      <w:r w:rsidRPr="008C25B1">
        <w:rPr>
          <w:sz w:val="23"/>
          <w:szCs w:val="23"/>
          <w:shd w:val="clear" w:color="auto" w:fill="FFFFFF" w:themeFill="background1"/>
        </w:rPr>
        <w:t xml:space="preserve"> </w:t>
      </w:r>
      <w:hyperlink r:id="rId18" w:history="1">
        <w:r w:rsidRPr="008C25B1">
          <w:rPr>
            <w:rStyle w:val="Hyperlink"/>
            <w:color w:val="auto"/>
            <w:sz w:val="23"/>
            <w:szCs w:val="23"/>
            <w:u w:val="none"/>
            <w:shd w:val="clear" w:color="auto" w:fill="FFFFFF" w:themeFill="background1"/>
          </w:rPr>
          <w:t>http://wajah-bahariku.blogspot.com/2013/05/solusi-alternatif-mengatasi-over.html</w:t>
        </w:r>
      </w:hyperlink>
      <w:r w:rsidRPr="008C25B1">
        <w:rPr>
          <w:b/>
          <w:sz w:val="23"/>
          <w:szCs w:val="23"/>
          <w:shd w:val="clear" w:color="auto" w:fill="FFFFFF" w:themeFill="background1"/>
        </w:rPr>
        <w:t>, (</w:t>
      </w:r>
      <w:r w:rsidRPr="008C25B1">
        <w:rPr>
          <w:sz w:val="23"/>
          <w:szCs w:val="23"/>
          <w:shd w:val="clear" w:color="auto" w:fill="FFFFFF" w:themeFill="background1"/>
        </w:rPr>
        <w:t>diakses 19 Maret 2015)</w:t>
      </w:r>
    </w:p>
    <w:p w:rsidR="0007741A" w:rsidRPr="008C25B1" w:rsidRDefault="0084309B" w:rsidP="008C25B1">
      <w:pPr>
        <w:spacing w:after="0" w:line="240" w:lineRule="auto"/>
        <w:ind w:left="567" w:hanging="567"/>
        <w:rPr>
          <w:sz w:val="23"/>
          <w:szCs w:val="23"/>
        </w:rPr>
      </w:pPr>
      <w:hyperlink r:id="rId19" w:history="1">
        <w:r w:rsidR="0007741A" w:rsidRPr="008C25B1">
          <w:rPr>
            <w:rStyle w:val="Hyperlink"/>
            <w:color w:val="auto"/>
            <w:sz w:val="23"/>
            <w:szCs w:val="23"/>
            <w:u w:val="none"/>
          </w:rPr>
          <w:t>http://prospekperikananindonesiasma4.weebly.com</w:t>
        </w:r>
      </w:hyperlink>
      <w:r w:rsidR="0007741A" w:rsidRPr="008C25B1">
        <w:rPr>
          <w:sz w:val="23"/>
          <w:szCs w:val="23"/>
        </w:rPr>
        <w:t xml:space="preserve">  diakses 20 Maret 2015)</w:t>
      </w:r>
    </w:p>
    <w:p w:rsidR="0007741A" w:rsidRPr="008C25B1" w:rsidRDefault="0084309B" w:rsidP="008C25B1">
      <w:pPr>
        <w:spacing w:after="0" w:line="240" w:lineRule="auto"/>
        <w:ind w:left="567" w:hanging="567"/>
        <w:rPr>
          <w:sz w:val="23"/>
          <w:szCs w:val="23"/>
        </w:rPr>
      </w:pPr>
      <w:hyperlink r:id="rId20" w:history="1">
        <w:r w:rsidR="008C25B1" w:rsidRPr="008C25B1">
          <w:rPr>
            <w:rStyle w:val="Hyperlink"/>
            <w:color w:val="auto"/>
            <w:sz w:val="23"/>
            <w:szCs w:val="23"/>
            <w:u w:val="none"/>
          </w:rPr>
          <w:t>http://regional.kompas.com/read/2010/10/21/03434854/twitter.com(diakses20 maret 2015</w:t>
        </w:r>
      </w:hyperlink>
      <w:r w:rsidR="0007741A" w:rsidRPr="008C25B1">
        <w:rPr>
          <w:sz w:val="23"/>
          <w:szCs w:val="23"/>
        </w:rPr>
        <w:t>)</w:t>
      </w:r>
    </w:p>
    <w:p w:rsidR="008C25B1" w:rsidRPr="008C25B1" w:rsidRDefault="0007741A" w:rsidP="008C25B1">
      <w:pPr>
        <w:spacing w:after="0" w:line="240" w:lineRule="auto"/>
        <w:ind w:left="567" w:hanging="567"/>
        <w:rPr>
          <w:sz w:val="23"/>
          <w:szCs w:val="23"/>
        </w:rPr>
      </w:pPr>
      <w:r w:rsidRPr="008C25B1">
        <w:rPr>
          <w:sz w:val="23"/>
          <w:szCs w:val="23"/>
        </w:rPr>
        <w:t>(</w:t>
      </w:r>
      <w:hyperlink r:id="rId21" w:anchor="scribd" w:history="1">
        <w:r w:rsidRPr="008C25B1">
          <w:rPr>
            <w:rStyle w:val="Hyperlink"/>
            <w:color w:val="auto"/>
            <w:sz w:val="23"/>
            <w:szCs w:val="23"/>
            <w:u w:val="none"/>
          </w:rPr>
          <w:t>http://www.scribd.com/doc/62088064/KEP-18-MEN-2011#scribd</w:t>
        </w:r>
      </w:hyperlink>
      <w:r w:rsidRPr="008C25B1">
        <w:rPr>
          <w:sz w:val="23"/>
          <w:szCs w:val="23"/>
        </w:rPr>
        <w:t xml:space="preserve"> </w:t>
      </w:r>
    </w:p>
    <w:p w:rsidR="0007741A" w:rsidRPr="008C25B1" w:rsidRDefault="0007741A" w:rsidP="008C25B1">
      <w:pPr>
        <w:spacing w:after="0" w:line="240" w:lineRule="auto"/>
        <w:ind w:left="567" w:hanging="567"/>
        <w:rPr>
          <w:sz w:val="23"/>
          <w:szCs w:val="23"/>
        </w:rPr>
      </w:pPr>
      <w:r w:rsidRPr="008C25B1">
        <w:rPr>
          <w:sz w:val="23"/>
          <w:szCs w:val="23"/>
        </w:rPr>
        <w:t>Diakses19 Maret 2015)</w:t>
      </w:r>
    </w:p>
    <w:p w:rsidR="0007741A" w:rsidRPr="008C25B1" w:rsidRDefault="0084309B" w:rsidP="008C25B1">
      <w:pPr>
        <w:spacing w:after="0" w:line="240" w:lineRule="auto"/>
        <w:ind w:left="567" w:hanging="567"/>
        <w:rPr>
          <w:sz w:val="23"/>
          <w:szCs w:val="23"/>
        </w:rPr>
      </w:pPr>
      <w:hyperlink r:id="rId22" w:history="1">
        <w:r w:rsidR="0007741A" w:rsidRPr="008C25B1">
          <w:rPr>
            <w:rStyle w:val="Hyperlink"/>
            <w:color w:val="auto"/>
            <w:sz w:val="23"/>
            <w:szCs w:val="23"/>
            <w:u w:val="none"/>
          </w:rPr>
          <w:t>http://farikh-punya.blogspot.com/2011/12/minapolitan-tak-mampu sejahterakan.html</w:t>
        </w:r>
      </w:hyperlink>
      <w:r w:rsidR="0007741A" w:rsidRPr="008C25B1">
        <w:rPr>
          <w:sz w:val="23"/>
          <w:szCs w:val="23"/>
        </w:rPr>
        <w:t xml:space="preserve">  diakses 20 Maret 2015)</w:t>
      </w:r>
    </w:p>
    <w:p w:rsidR="0007741A" w:rsidRPr="008C25B1" w:rsidRDefault="0007741A" w:rsidP="008C25B1">
      <w:pPr>
        <w:tabs>
          <w:tab w:val="left" w:pos="180"/>
          <w:tab w:val="left" w:pos="810"/>
        </w:tabs>
        <w:spacing w:after="0" w:line="240" w:lineRule="auto"/>
        <w:ind w:left="567" w:hanging="567"/>
        <w:rPr>
          <w:rFonts w:ascii="Trebuchet MS" w:hAnsi="Trebuchet MS"/>
          <w:sz w:val="23"/>
          <w:szCs w:val="23"/>
        </w:rPr>
      </w:pPr>
      <w:r w:rsidRPr="008C25B1">
        <w:rPr>
          <w:sz w:val="23"/>
          <w:szCs w:val="23"/>
        </w:rPr>
        <w:t>(</w:t>
      </w:r>
      <w:hyperlink r:id="rId23" w:history="1">
        <w:r w:rsidRPr="008C25B1">
          <w:rPr>
            <w:rStyle w:val="Hyperlink"/>
            <w:color w:val="auto"/>
            <w:sz w:val="23"/>
            <w:szCs w:val="23"/>
            <w:u w:val="none"/>
          </w:rPr>
          <w:t>http://www.demiindonesia.co.id/berita/detail/115454-disambangi-kppn-keluhkan-kurang-penyuluh.html</w:t>
        </w:r>
      </w:hyperlink>
      <w:r w:rsidRPr="008C25B1">
        <w:rPr>
          <w:sz w:val="23"/>
          <w:szCs w:val="23"/>
        </w:rPr>
        <w:t xml:space="preserve"> diakses 16 Desember 2014</w:t>
      </w:r>
    </w:p>
    <w:p w:rsidR="0007741A" w:rsidRPr="003775E2" w:rsidRDefault="0007741A" w:rsidP="003775E2">
      <w:pPr>
        <w:spacing w:after="0" w:line="240" w:lineRule="auto"/>
        <w:ind w:left="567" w:hanging="567"/>
        <w:jc w:val="both"/>
        <w:rPr>
          <w:sz w:val="23"/>
          <w:szCs w:val="23"/>
          <w:lang w:val="en-US"/>
        </w:rPr>
      </w:pPr>
    </w:p>
    <w:p w:rsidR="0007741A" w:rsidRPr="003775E2" w:rsidRDefault="0007741A" w:rsidP="003775E2">
      <w:pPr>
        <w:pStyle w:val="NormalWeb"/>
        <w:shd w:val="clear" w:color="auto" w:fill="FFFFFF"/>
        <w:spacing w:before="0" w:beforeAutospacing="0" w:after="0" w:afterAutospacing="0"/>
        <w:jc w:val="both"/>
        <w:rPr>
          <w:sz w:val="23"/>
          <w:szCs w:val="23"/>
          <w:lang w:val="en-US"/>
        </w:rPr>
      </w:pPr>
    </w:p>
    <w:p w:rsidR="00F870C9" w:rsidRPr="003775E2" w:rsidRDefault="00F870C9" w:rsidP="003775E2">
      <w:pPr>
        <w:pStyle w:val="ListParagraph"/>
        <w:spacing w:after="0" w:line="240" w:lineRule="auto"/>
        <w:ind w:left="0" w:firstLine="720"/>
        <w:jc w:val="both"/>
        <w:rPr>
          <w:rFonts w:ascii="Times New Roman" w:hAnsi="Times New Roman" w:cs="Times New Roman"/>
          <w:sz w:val="23"/>
          <w:szCs w:val="23"/>
        </w:rPr>
      </w:pPr>
    </w:p>
    <w:p w:rsidR="00982806" w:rsidRPr="003775E2" w:rsidRDefault="00982806" w:rsidP="003775E2">
      <w:pPr>
        <w:spacing w:after="0" w:line="240" w:lineRule="auto"/>
        <w:ind w:left="68" w:firstLine="652"/>
        <w:jc w:val="both"/>
        <w:rPr>
          <w:rFonts w:eastAsia="Times New Roman"/>
          <w:sz w:val="23"/>
          <w:szCs w:val="23"/>
          <w:lang w:val="en-US" w:eastAsia="id-ID"/>
        </w:rPr>
      </w:pPr>
    </w:p>
    <w:p w:rsidR="00C87630" w:rsidRPr="003775E2" w:rsidRDefault="00C87630" w:rsidP="003775E2">
      <w:pPr>
        <w:spacing w:after="0" w:line="240" w:lineRule="auto"/>
        <w:jc w:val="both"/>
        <w:rPr>
          <w:rFonts w:eastAsia="Times New Roman"/>
          <w:b/>
          <w:sz w:val="23"/>
          <w:szCs w:val="23"/>
          <w:lang w:val="en-US"/>
        </w:rPr>
      </w:pPr>
    </w:p>
    <w:sectPr w:rsidR="00C87630" w:rsidRPr="003775E2" w:rsidSect="00D020D0">
      <w:headerReference w:type="even" r:id="rId24"/>
      <w:headerReference w:type="default" r:id="rId25"/>
      <w:footerReference w:type="even" r:id="rId26"/>
      <w:footerReference w:type="default" r:id="rId27"/>
      <w:pgSz w:w="10206" w:h="14175"/>
      <w:pgMar w:top="629" w:right="1287" w:bottom="629" w:left="1332" w:header="720" w:footer="720" w:gutter="0"/>
      <w:pgNumType w:start="8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50" w:rsidRDefault="00675C50" w:rsidP="003775E2">
      <w:pPr>
        <w:spacing w:after="0" w:line="240" w:lineRule="auto"/>
      </w:pPr>
      <w:r>
        <w:separator/>
      </w:r>
    </w:p>
  </w:endnote>
  <w:endnote w:type="continuationSeparator" w:id="1">
    <w:p w:rsidR="00675C50" w:rsidRDefault="00675C50" w:rsidP="00377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566019"/>
      <w:docPartObj>
        <w:docPartGallery w:val="Page Numbers (Bottom of Page)"/>
        <w:docPartUnique/>
      </w:docPartObj>
    </w:sdtPr>
    <w:sdtContent>
      <w:p w:rsidR="003775E2" w:rsidRPr="003775E2" w:rsidRDefault="003775E2" w:rsidP="003775E2">
        <w:pPr>
          <w:pStyle w:val="Footer"/>
          <w:pBdr>
            <w:bottom w:val="single" w:sz="4" w:space="1" w:color="auto"/>
          </w:pBdr>
          <w:rPr>
            <w:rFonts w:ascii="Arial" w:hAnsi="Arial" w:cs="Arial"/>
            <w:sz w:val="20"/>
          </w:rPr>
        </w:pPr>
      </w:p>
      <w:p w:rsidR="003775E2" w:rsidRPr="003775E2" w:rsidRDefault="0084309B">
        <w:pPr>
          <w:pStyle w:val="Footer"/>
          <w:rPr>
            <w:rFonts w:ascii="Arial" w:hAnsi="Arial" w:cs="Arial"/>
            <w:sz w:val="20"/>
          </w:rPr>
        </w:pPr>
        <w:r w:rsidRPr="003775E2">
          <w:rPr>
            <w:rFonts w:ascii="Arial" w:hAnsi="Arial" w:cs="Arial"/>
            <w:sz w:val="20"/>
          </w:rPr>
          <w:fldChar w:fldCharType="begin"/>
        </w:r>
        <w:r w:rsidR="003775E2" w:rsidRPr="003775E2">
          <w:rPr>
            <w:rFonts w:ascii="Arial" w:hAnsi="Arial" w:cs="Arial"/>
            <w:sz w:val="20"/>
          </w:rPr>
          <w:instrText xml:space="preserve"> PAGE   \* MERGEFORMAT </w:instrText>
        </w:r>
        <w:r w:rsidRPr="003775E2">
          <w:rPr>
            <w:rFonts w:ascii="Arial" w:hAnsi="Arial" w:cs="Arial"/>
            <w:sz w:val="20"/>
          </w:rPr>
          <w:fldChar w:fldCharType="separate"/>
        </w:r>
        <w:r w:rsidR="00D020D0">
          <w:rPr>
            <w:rFonts w:ascii="Arial" w:hAnsi="Arial" w:cs="Arial"/>
            <w:noProof/>
            <w:sz w:val="20"/>
          </w:rPr>
          <w:t>102</w:t>
        </w:r>
        <w:r w:rsidRPr="003775E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566020"/>
      <w:docPartObj>
        <w:docPartGallery w:val="Page Numbers (Bottom of Page)"/>
        <w:docPartUnique/>
      </w:docPartObj>
    </w:sdtPr>
    <w:sdtContent>
      <w:p w:rsidR="003775E2" w:rsidRPr="003775E2" w:rsidRDefault="003775E2" w:rsidP="003775E2">
        <w:pPr>
          <w:pStyle w:val="Footer"/>
          <w:pBdr>
            <w:bottom w:val="single" w:sz="4" w:space="1" w:color="auto"/>
          </w:pBdr>
          <w:jc w:val="right"/>
          <w:rPr>
            <w:rFonts w:ascii="Arial" w:hAnsi="Arial" w:cs="Arial"/>
            <w:sz w:val="20"/>
          </w:rPr>
        </w:pPr>
      </w:p>
      <w:p w:rsidR="003775E2" w:rsidRPr="003775E2" w:rsidRDefault="0084309B">
        <w:pPr>
          <w:pStyle w:val="Footer"/>
          <w:jc w:val="right"/>
          <w:rPr>
            <w:rFonts w:ascii="Arial" w:hAnsi="Arial" w:cs="Arial"/>
            <w:sz w:val="20"/>
          </w:rPr>
        </w:pPr>
        <w:r w:rsidRPr="003775E2">
          <w:rPr>
            <w:rFonts w:ascii="Arial" w:hAnsi="Arial" w:cs="Arial"/>
            <w:sz w:val="20"/>
          </w:rPr>
          <w:fldChar w:fldCharType="begin"/>
        </w:r>
        <w:r w:rsidR="003775E2" w:rsidRPr="003775E2">
          <w:rPr>
            <w:rFonts w:ascii="Arial" w:hAnsi="Arial" w:cs="Arial"/>
            <w:sz w:val="20"/>
          </w:rPr>
          <w:instrText xml:space="preserve"> PAGE   \* MERGEFORMAT </w:instrText>
        </w:r>
        <w:r w:rsidRPr="003775E2">
          <w:rPr>
            <w:rFonts w:ascii="Arial" w:hAnsi="Arial" w:cs="Arial"/>
            <w:sz w:val="20"/>
          </w:rPr>
          <w:fldChar w:fldCharType="separate"/>
        </w:r>
        <w:r w:rsidR="00D020D0">
          <w:rPr>
            <w:rFonts w:ascii="Arial" w:hAnsi="Arial" w:cs="Arial"/>
            <w:noProof/>
            <w:sz w:val="20"/>
          </w:rPr>
          <w:t>101</w:t>
        </w:r>
        <w:r w:rsidRPr="003775E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50" w:rsidRDefault="00675C50" w:rsidP="003775E2">
      <w:pPr>
        <w:spacing w:after="0" w:line="240" w:lineRule="auto"/>
      </w:pPr>
      <w:r>
        <w:separator/>
      </w:r>
    </w:p>
  </w:footnote>
  <w:footnote w:type="continuationSeparator" w:id="1">
    <w:p w:rsidR="00675C50" w:rsidRDefault="00675C50" w:rsidP="003775E2">
      <w:pPr>
        <w:spacing w:after="0" w:line="240" w:lineRule="auto"/>
      </w:pPr>
      <w:r>
        <w:continuationSeparator/>
      </w:r>
    </w:p>
  </w:footnote>
  <w:footnote w:id="2">
    <w:p w:rsidR="003775E2" w:rsidRDefault="003775E2" w:rsidP="003775E2">
      <w:pPr>
        <w:pStyle w:val="FootnoteText"/>
        <w:jc w:val="both"/>
      </w:pPr>
      <w:r>
        <w:rPr>
          <w:rStyle w:val="FootnoteReference"/>
        </w:rPr>
        <w:footnoteRef/>
      </w:r>
      <w:r>
        <w:t xml:space="preserve"> Mahasiswa Program Studi Ilmu Komunikasi, Fakultas Ilmu Sosial dan Ilmu Politik, Universitas Mulawarman. Email. Masliana1712@gmail.com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E2" w:rsidRPr="003775E2" w:rsidRDefault="003775E2" w:rsidP="003775E2">
    <w:pPr>
      <w:pStyle w:val="Header"/>
      <w:pBdr>
        <w:bottom w:val="single" w:sz="4" w:space="1" w:color="auto"/>
      </w:pBdr>
      <w:rPr>
        <w:rFonts w:ascii="Arial" w:hAnsi="Arial" w:cs="Arial"/>
        <w:sz w:val="20"/>
      </w:rPr>
    </w:pPr>
    <w:r w:rsidRPr="003775E2">
      <w:rPr>
        <w:rFonts w:ascii="Arial" w:hAnsi="Arial" w:cs="Arial"/>
        <w:sz w:val="20"/>
      </w:rPr>
      <w:t>eJournal Ilmu Komunikasi, Volume</w:t>
    </w:r>
    <w:r w:rsidR="00D020D0">
      <w:rPr>
        <w:rFonts w:ascii="Arial" w:hAnsi="Arial" w:cs="Arial"/>
        <w:sz w:val="20"/>
      </w:rPr>
      <w:t xml:space="preserve"> 3</w:t>
    </w:r>
    <w:r w:rsidRPr="003775E2">
      <w:rPr>
        <w:rFonts w:ascii="Arial" w:hAnsi="Arial" w:cs="Arial"/>
        <w:sz w:val="20"/>
      </w:rPr>
      <w:t>, Nomor</w:t>
    </w:r>
    <w:r w:rsidR="00D020D0">
      <w:rPr>
        <w:rFonts w:ascii="Arial" w:hAnsi="Arial" w:cs="Arial"/>
        <w:sz w:val="20"/>
      </w:rPr>
      <w:t xml:space="preserve"> 4</w:t>
    </w:r>
    <w:r w:rsidRPr="003775E2">
      <w:rPr>
        <w:rFonts w:ascii="Arial" w:hAnsi="Arial" w:cs="Arial"/>
        <w:sz w:val="20"/>
      </w:rPr>
      <w:t xml:space="preserve">, 2015: </w:t>
    </w:r>
    <w:r w:rsidR="00D020D0">
      <w:rPr>
        <w:rFonts w:ascii="Arial" w:hAnsi="Arial" w:cs="Arial"/>
        <w:sz w:val="20"/>
      </w:rPr>
      <w:t>88</w:t>
    </w:r>
    <w:r w:rsidRPr="003775E2">
      <w:rPr>
        <w:rFonts w:ascii="Arial" w:hAnsi="Arial" w:cs="Arial"/>
        <w:sz w:val="20"/>
      </w:rPr>
      <w:t>-</w:t>
    </w:r>
    <w:r w:rsidR="00D020D0">
      <w:rPr>
        <w:rFonts w:ascii="Arial" w:hAnsi="Arial" w:cs="Arial"/>
        <w:sz w:val="20"/>
      </w:rPr>
      <w:t>102</w:t>
    </w:r>
  </w:p>
  <w:p w:rsidR="003775E2" w:rsidRDefault="00377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5E2" w:rsidRDefault="003775E2" w:rsidP="003775E2">
    <w:pPr>
      <w:pStyle w:val="Header"/>
      <w:pBdr>
        <w:bottom w:val="single" w:sz="4" w:space="1" w:color="auto"/>
      </w:pBdr>
      <w:jc w:val="right"/>
      <w:rPr>
        <w:rFonts w:ascii="Arial" w:hAnsi="Arial" w:cs="Arial"/>
        <w:sz w:val="20"/>
        <w:szCs w:val="24"/>
      </w:rPr>
    </w:pPr>
    <w:r w:rsidRPr="003775E2">
      <w:rPr>
        <w:rFonts w:ascii="Arial" w:hAnsi="Arial" w:cs="Arial"/>
        <w:sz w:val="20"/>
        <w:szCs w:val="24"/>
      </w:rPr>
      <w:t>Peran Dinas Kelautan Dan Perikanan Mensosialisasikan Minapolitan</w:t>
    </w:r>
    <w:r>
      <w:rPr>
        <w:rFonts w:ascii="Arial" w:hAnsi="Arial" w:cs="Arial"/>
        <w:sz w:val="20"/>
        <w:szCs w:val="24"/>
      </w:rPr>
      <w:t xml:space="preserve"> (Masliana)</w:t>
    </w:r>
  </w:p>
  <w:p w:rsidR="003775E2" w:rsidRPr="003775E2" w:rsidRDefault="003775E2">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92C"/>
    <w:multiLevelType w:val="multilevel"/>
    <w:tmpl w:val="D52ED6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FC00FA"/>
    <w:multiLevelType w:val="hybridMultilevel"/>
    <w:tmpl w:val="216A4FEA"/>
    <w:lvl w:ilvl="0" w:tplc="0421000F">
      <w:start w:val="1"/>
      <w:numFmt w:val="decimal"/>
      <w:lvlText w:val="%1."/>
      <w:lvlJc w:val="left"/>
      <w:pPr>
        <w:ind w:left="720" w:hanging="360"/>
      </w:pPr>
      <w:rPr>
        <w:rFonts w:hint="default"/>
      </w:rPr>
    </w:lvl>
    <w:lvl w:ilvl="1" w:tplc="5AB2DE90">
      <w:start w:val="1"/>
      <w:numFmt w:val="lowerLetter"/>
      <w:lvlText w:val="%2."/>
      <w:lvlJc w:val="left"/>
      <w:pPr>
        <w:ind w:left="1440" w:hanging="360"/>
      </w:pPr>
      <w:rPr>
        <w:rFonts w:hint="default"/>
        <w:i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367D4D"/>
    <w:multiLevelType w:val="hybridMultilevel"/>
    <w:tmpl w:val="BE58EC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7C01E0"/>
    <w:multiLevelType w:val="multilevel"/>
    <w:tmpl w:val="5E9C0D40"/>
    <w:lvl w:ilvl="0">
      <w:start w:val="1"/>
      <w:numFmt w:val="decimal"/>
      <w:lvlText w:val="%1."/>
      <w:lvlJc w:val="left"/>
      <w:pPr>
        <w:ind w:left="744" w:hanging="360"/>
      </w:pPr>
      <w:rPr>
        <w:rFonts w:hint="default"/>
        <w:b w:val="0"/>
      </w:rPr>
    </w:lvl>
    <w:lvl w:ilvl="1">
      <w:start w:val="2"/>
      <w:numFmt w:val="decimal"/>
      <w:isLgl/>
      <w:lvlText w:val="%1.%2"/>
      <w:lvlJc w:val="left"/>
      <w:pPr>
        <w:ind w:left="2016" w:hanging="1470"/>
      </w:pPr>
      <w:rPr>
        <w:rFonts w:hint="default"/>
      </w:rPr>
    </w:lvl>
    <w:lvl w:ilvl="2">
      <w:start w:val="1"/>
      <w:numFmt w:val="decimal"/>
      <w:isLgl/>
      <w:lvlText w:val="%1.%2.%3"/>
      <w:lvlJc w:val="left"/>
      <w:pPr>
        <w:ind w:left="2178" w:hanging="1470"/>
      </w:pPr>
      <w:rPr>
        <w:rFonts w:hint="default"/>
        <w:b/>
      </w:rPr>
    </w:lvl>
    <w:lvl w:ilvl="3">
      <w:start w:val="1"/>
      <w:numFmt w:val="decimal"/>
      <w:isLgl/>
      <w:lvlText w:val="%1.%2.%3.%4"/>
      <w:lvlJc w:val="left"/>
      <w:pPr>
        <w:ind w:left="2340" w:hanging="1470"/>
      </w:pPr>
      <w:rPr>
        <w:rFonts w:hint="default"/>
      </w:rPr>
    </w:lvl>
    <w:lvl w:ilvl="4">
      <w:start w:val="1"/>
      <w:numFmt w:val="decimal"/>
      <w:isLgl/>
      <w:lvlText w:val="%1.%2.%3.%4.%5"/>
      <w:lvlJc w:val="left"/>
      <w:pPr>
        <w:ind w:left="2502" w:hanging="1470"/>
      </w:pPr>
      <w:rPr>
        <w:rFonts w:hint="default"/>
      </w:rPr>
    </w:lvl>
    <w:lvl w:ilvl="5">
      <w:start w:val="1"/>
      <w:numFmt w:val="decimal"/>
      <w:isLgl/>
      <w:lvlText w:val="%1.%2.%3.%4.%5.%6"/>
      <w:lvlJc w:val="left"/>
      <w:pPr>
        <w:ind w:left="2664" w:hanging="1470"/>
      </w:pPr>
      <w:rPr>
        <w:rFonts w:hint="default"/>
      </w:rPr>
    </w:lvl>
    <w:lvl w:ilvl="6">
      <w:start w:val="1"/>
      <w:numFmt w:val="decimal"/>
      <w:isLgl/>
      <w:lvlText w:val="%1.%2.%3.%4.%5.%6.%7"/>
      <w:lvlJc w:val="left"/>
      <w:pPr>
        <w:ind w:left="2826" w:hanging="1470"/>
      </w:pPr>
      <w:rPr>
        <w:rFonts w:hint="default"/>
      </w:rPr>
    </w:lvl>
    <w:lvl w:ilvl="7">
      <w:start w:val="1"/>
      <w:numFmt w:val="decimal"/>
      <w:isLgl/>
      <w:lvlText w:val="%1.%2.%3.%4.%5.%6.%7.%8"/>
      <w:lvlJc w:val="left"/>
      <w:pPr>
        <w:ind w:left="2988" w:hanging="1470"/>
      </w:pPr>
      <w:rPr>
        <w:rFonts w:hint="default"/>
      </w:rPr>
    </w:lvl>
    <w:lvl w:ilvl="8">
      <w:start w:val="1"/>
      <w:numFmt w:val="decimal"/>
      <w:isLgl/>
      <w:lvlText w:val="%1.%2.%3.%4.%5.%6.%7.%8.%9"/>
      <w:lvlJc w:val="left"/>
      <w:pPr>
        <w:ind w:left="3480" w:hanging="1800"/>
      </w:pPr>
      <w:rPr>
        <w:rFonts w:hint="default"/>
      </w:rPr>
    </w:lvl>
  </w:abstractNum>
  <w:abstractNum w:abstractNumId="4">
    <w:nsid w:val="2270506B"/>
    <w:multiLevelType w:val="hybridMultilevel"/>
    <w:tmpl w:val="02FC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D5856"/>
    <w:multiLevelType w:val="multilevel"/>
    <w:tmpl w:val="258D5856"/>
    <w:lvl w:ilvl="0">
      <w:start w:val="1"/>
      <w:numFmt w:val="lowerLetter"/>
      <w:lvlText w:val="%1."/>
      <w:lvlJc w:val="left"/>
      <w:pPr>
        <w:ind w:left="1800" w:hanging="360"/>
      </w:pPr>
      <w:rPr>
        <w:rFonts w:cs="Times New Roman"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28F86117"/>
    <w:multiLevelType w:val="hybridMultilevel"/>
    <w:tmpl w:val="8CA62CC2"/>
    <w:lvl w:ilvl="0" w:tplc="85D8536A">
      <w:start w:val="1"/>
      <w:numFmt w:val="low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B8969E1"/>
    <w:multiLevelType w:val="hybridMultilevel"/>
    <w:tmpl w:val="843C990E"/>
    <w:lvl w:ilvl="0" w:tplc="AE9039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E96717"/>
    <w:multiLevelType w:val="hybridMultilevel"/>
    <w:tmpl w:val="73FC1382"/>
    <w:lvl w:ilvl="0" w:tplc="B7F83AAE">
      <w:start w:val="1"/>
      <w:numFmt w:val="lowerLetter"/>
      <w:lvlText w:val="%1."/>
      <w:lvlJc w:val="left"/>
      <w:pPr>
        <w:tabs>
          <w:tab w:val="num" w:pos="720"/>
        </w:tabs>
        <w:ind w:left="720" w:hanging="360"/>
      </w:pPr>
    </w:lvl>
    <w:lvl w:ilvl="1" w:tplc="AC8893B2" w:tentative="1">
      <w:start w:val="1"/>
      <w:numFmt w:val="lowerLetter"/>
      <w:lvlText w:val="%2."/>
      <w:lvlJc w:val="left"/>
      <w:pPr>
        <w:tabs>
          <w:tab w:val="num" w:pos="1440"/>
        </w:tabs>
        <w:ind w:left="1440" w:hanging="360"/>
      </w:pPr>
    </w:lvl>
    <w:lvl w:ilvl="2" w:tplc="8F563F7C" w:tentative="1">
      <w:start w:val="1"/>
      <w:numFmt w:val="lowerLetter"/>
      <w:lvlText w:val="%3."/>
      <w:lvlJc w:val="left"/>
      <w:pPr>
        <w:tabs>
          <w:tab w:val="num" w:pos="2160"/>
        </w:tabs>
        <w:ind w:left="2160" w:hanging="360"/>
      </w:pPr>
    </w:lvl>
    <w:lvl w:ilvl="3" w:tplc="EF4835A0" w:tentative="1">
      <w:start w:val="1"/>
      <w:numFmt w:val="lowerLetter"/>
      <w:lvlText w:val="%4."/>
      <w:lvlJc w:val="left"/>
      <w:pPr>
        <w:tabs>
          <w:tab w:val="num" w:pos="2880"/>
        </w:tabs>
        <w:ind w:left="2880" w:hanging="360"/>
      </w:pPr>
    </w:lvl>
    <w:lvl w:ilvl="4" w:tplc="B66CE706" w:tentative="1">
      <w:start w:val="1"/>
      <w:numFmt w:val="lowerLetter"/>
      <w:lvlText w:val="%5."/>
      <w:lvlJc w:val="left"/>
      <w:pPr>
        <w:tabs>
          <w:tab w:val="num" w:pos="3600"/>
        </w:tabs>
        <w:ind w:left="3600" w:hanging="360"/>
      </w:pPr>
    </w:lvl>
    <w:lvl w:ilvl="5" w:tplc="5272434C" w:tentative="1">
      <w:start w:val="1"/>
      <w:numFmt w:val="lowerLetter"/>
      <w:lvlText w:val="%6."/>
      <w:lvlJc w:val="left"/>
      <w:pPr>
        <w:tabs>
          <w:tab w:val="num" w:pos="4320"/>
        </w:tabs>
        <w:ind w:left="4320" w:hanging="360"/>
      </w:pPr>
    </w:lvl>
    <w:lvl w:ilvl="6" w:tplc="065EB716" w:tentative="1">
      <w:start w:val="1"/>
      <w:numFmt w:val="lowerLetter"/>
      <w:lvlText w:val="%7."/>
      <w:lvlJc w:val="left"/>
      <w:pPr>
        <w:tabs>
          <w:tab w:val="num" w:pos="5040"/>
        </w:tabs>
        <w:ind w:left="5040" w:hanging="360"/>
      </w:pPr>
    </w:lvl>
    <w:lvl w:ilvl="7" w:tplc="69485390" w:tentative="1">
      <w:start w:val="1"/>
      <w:numFmt w:val="lowerLetter"/>
      <w:lvlText w:val="%8."/>
      <w:lvlJc w:val="left"/>
      <w:pPr>
        <w:tabs>
          <w:tab w:val="num" w:pos="5760"/>
        </w:tabs>
        <w:ind w:left="5760" w:hanging="360"/>
      </w:pPr>
    </w:lvl>
    <w:lvl w:ilvl="8" w:tplc="1428C3F6" w:tentative="1">
      <w:start w:val="1"/>
      <w:numFmt w:val="lowerLetter"/>
      <w:lvlText w:val="%9."/>
      <w:lvlJc w:val="left"/>
      <w:pPr>
        <w:tabs>
          <w:tab w:val="num" w:pos="6480"/>
        </w:tabs>
        <w:ind w:left="6480" w:hanging="360"/>
      </w:pPr>
    </w:lvl>
  </w:abstractNum>
  <w:abstractNum w:abstractNumId="9">
    <w:nsid w:val="30491C38"/>
    <w:multiLevelType w:val="hybridMultilevel"/>
    <w:tmpl w:val="5052F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60FB3"/>
    <w:multiLevelType w:val="hybridMultilevel"/>
    <w:tmpl w:val="555C0F66"/>
    <w:lvl w:ilvl="0" w:tplc="4CBE9AF8">
      <w:start w:val="1"/>
      <w:numFmt w:val="decimal"/>
      <w:lvlText w:val="%1."/>
      <w:lvlJc w:val="left"/>
      <w:pPr>
        <w:ind w:left="1080" w:hanging="360"/>
      </w:pPr>
      <w:rPr>
        <w:rFonts w:hint="default"/>
      </w:rPr>
    </w:lvl>
    <w:lvl w:ilvl="1" w:tplc="21701E7C">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881DDA"/>
    <w:multiLevelType w:val="multilevel"/>
    <w:tmpl w:val="37881DDA"/>
    <w:lvl w:ilvl="0" w:tentative="1">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2">
    <w:nsid w:val="3AFB77F2"/>
    <w:multiLevelType w:val="hybridMultilevel"/>
    <w:tmpl w:val="C30C3CE4"/>
    <w:lvl w:ilvl="0" w:tplc="7924E8DC">
      <w:start w:val="1"/>
      <w:numFmt w:val="decimal"/>
      <w:lvlText w:val="%1."/>
      <w:lvlJc w:val="left"/>
      <w:pPr>
        <w:tabs>
          <w:tab w:val="num" w:pos="720"/>
        </w:tabs>
        <w:ind w:left="720" w:hanging="360"/>
      </w:pPr>
    </w:lvl>
    <w:lvl w:ilvl="1" w:tplc="CEE6FDAE">
      <w:start w:val="135"/>
      <w:numFmt w:val="bullet"/>
      <w:lvlText w:val="–"/>
      <w:lvlJc w:val="left"/>
      <w:pPr>
        <w:tabs>
          <w:tab w:val="num" w:pos="1440"/>
        </w:tabs>
        <w:ind w:left="1440" w:hanging="360"/>
      </w:pPr>
      <w:rPr>
        <w:rFonts w:ascii="Times New Roman" w:hAnsi="Times New Roman" w:hint="default"/>
      </w:rPr>
    </w:lvl>
    <w:lvl w:ilvl="2" w:tplc="9794B302" w:tentative="1">
      <w:start w:val="1"/>
      <w:numFmt w:val="decimal"/>
      <w:lvlText w:val="%3."/>
      <w:lvlJc w:val="left"/>
      <w:pPr>
        <w:tabs>
          <w:tab w:val="num" w:pos="2160"/>
        </w:tabs>
        <w:ind w:left="2160" w:hanging="360"/>
      </w:pPr>
    </w:lvl>
    <w:lvl w:ilvl="3" w:tplc="C53C41F2" w:tentative="1">
      <w:start w:val="1"/>
      <w:numFmt w:val="decimal"/>
      <w:lvlText w:val="%4."/>
      <w:lvlJc w:val="left"/>
      <w:pPr>
        <w:tabs>
          <w:tab w:val="num" w:pos="2880"/>
        </w:tabs>
        <w:ind w:left="2880" w:hanging="360"/>
      </w:pPr>
    </w:lvl>
    <w:lvl w:ilvl="4" w:tplc="60643382" w:tentative="1">
      <w:start w:val="1"/>
      <w:numFmt w:val="decimal"/>
      <w:lvlText w:val="%5."/>
      <w:lvlJc w:val="left"/>
      <w:pPr>
        <w:tabs>
          <w:tab w:val="num" w:pos="3600"/>
        </w:tabs>
        <w:ind w:left="3600" w:hanging="360"/>
      </w:pPr>
    </w:lvl>
    <w:lvl w:ilvl="5" w:tplc="6DB2CC2A" w:tentative="1">
      <w:start w:val="1"/>
      <w:numFmt w:val="decimal"/>
      <w:lvlText w:val="%6."/>
      <w:lvlJc w:val="left"/>
      <w:pPr>
        <w:tabs>
          <w:tab w:val="num" w:pos="4320"/>
        </w:tabs>
        <w:ind w:left="4320" w:hanging="360"/>
      </w:pPr>
    </w:lvl>
    <w:lvl w:ilvl="6" w:tplc="1C5681D8" w:tentative="1">
      <w:start w:val="1"/>
      <w:numFmt w:val="decimal"/>
      <w:lvlText w:val="%7."/>
      <w:lvlJc w:val="left"/>
      <w:pPr>
        <w:tabs>
          <w:tab w:val="num" w:pos="5040"/>
        </w:tabs>
        <w:ind w:left="5040" w:hanging="360"/>
      </w:pPr>
    </w:lvl>
    <w:lvl w:ilvl="7" w:tplc="99D65788" w:tentative="1">
      <w:start w:val="1"/>
      <w:numFmt w:val="decimal"/>
      <w:lvlText w:val="%8."/>
      <w:lvlJc w:val="left"/>
      <w:pPr>
        <w:tabs>
          <w:tab w:val="num" w:pos="5760"/>
        </w:tabs>
        <w:ind w:left="5760" w:hanging="360"/>
      </w:pPr>
    </w:lvl>
    <w:lvl w:ilvl="8" w:tplc="680E6DB4" w:tentative="1">
      <w:start w:val="1"/>
      <w:numFmt w:val="decimal"/>
      <w:lvlText w:val="%9."/>
      <w:lvlJc w:val="left"/>
      <w:pPr>
        <w:tabs>
          <w:tab w:val="num" w:pos="6480"/>
        </w:tabs>
        <w:ind w:left="6480" w:hanging="360"/>
      </w:pPr>
    </w:lvl>
  </w:abstractNum>
  <w:abstractNum w:abstractNumId="13">
    <w:nsid w:val="3CB065C8"/>
    <w:multiLevelType w:val="multilevel"/>
    <w:tmpl w:val="566620DC"/>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i w:val="0"/>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1800" w:hanging="720"/>
      </w:pPr>
      <w:rPr>
        <w:rFonts w:hint="default"/>
      </w:rPr>
    </w:lvl>
    <w:lvl w:ilvl="4" w:tentative="1">
      <w:start w:val="1"/>
      <w:numFmt w:val="decimal"/>
      <w:isLgl/>
      <w:lvlText w:val="%1.%2.%3.%4.%5"/>
      <w:lvlJc w:val="left"/>
      <w:pPr>
        <w:ind w:left="2160" w:hanging="1080"/>
      </w:pPr>
      <w:rPr>
        <w:rFonts w:hint="default"/>
      </w:rPr>
    </w:lvl>
    <w:lvl w:ilvl="5" w:tentative="1">
      <w:start w:val="1"/>
      <w:numFmt w:val="decimal"/>
      <w:isLgl/>
      <w:lvlText w:val="%1.%2.%3.%4.%5.%6"/>
      <w:lvlJc w:val="left"/>
      <w:pPr>
        <w:ind w:left="2160" w:hanging="1080"/>
      </w:pPr>
      <w:rPr>
        <w:rFonts w:hint="default"/>
      </w:rPr>
    </w:lvl>
    <w:lvl w:ilvl="6" w:tentative="1">
      <w:start w:val="1"/>
      <w:numFmt w:val="decimal"/>
      <w:isLgl/>
      <w:lvlText w:val="%1.%2.%3.%4.%5.%6.%7"/>
      <w:lvlJc w:val="left"/>
      <w:pPr>
        <w:ind w:left="2520" w:hanging="1440"/>
      </w:pPr>
      <w:rPr>
        <w:rFonts w:hint="default"/>
      </w:rPr>
    </w:lvl>
    <w:lvl w:ilvl="7" w:tentative="1">
      <w:start w:val="1"/>
      <w:numFmt w:val="decimal"/>
      <w:isLgl/>
      <w:lvlText w:val="%1.%2.%3.%4.%5.%6.%7.%8"/>
      <w:lvlJc w:val="left"/>
      <w:pPr>
        <w:ind w:left="2520" w:hanging="1440"/>
      </w:pPr>
      <w:rPr>
        <w:rFonts w:hint="default"/>
      </w:rPr>
    </w:lvl>
    <w:lvl w:ilvl="8" w:tentative="1">
      <w:start w:val="1"/>
      <w:numFmt w:val="decimal"/>
      <w:isLgl/>
      <w:lvlText w:val="%1.%2.%3.%4.%5.%6.%7.%8.%9"/>
      <w:lvlJc w:val="left"/>
      <w:pPr>
        <w:ind w:left="2880" w:hanging="1800"/>
      </w:pPr>
      <w:rPr>
        <w:rFonts w:hint="default"/>
      </w:rPr>
    </w:lvl>
  </w:abstractNum>
  <w:abstractNum w:abstractNumId="14">
    <w:nsid w:val="40B22ECC"/>
    <w:multiLevelType w:val="hybridMultilevel"/>
    <w:tmpl w:val="B9F80984"/>
    <w:lvl w:ilvl="0" w:tplc="0409000F">
      <w:start w:val="1"/>
      <w:numFmt w:val="decimal"/>
      <w:lvlText w:val="%1."/>
      <w:lvlJc w:val="left"/>
      <w:pPr>
        <w:ind w:left="990" w:hanging="360"/>
      </w:pPr>
    </w:lvl>
    <w:lvl w:ilvl="1" w:tplc="38D481BC">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68D49CF"/>
    <w:multiLevelType w:val="multilevel"/>
    <w:tmpl w:val="3BB02434"/>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4BD87472"/>
    <w:multiLevelType w:val="multilevel"/>
    <w:tmpl w:val="8C6208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40C0FD8"/>
    <w:multiLevelType w:val="hybridMultilevel"/>
    <w:tmpl w:val="29284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9B114A"/>
    <w:multiLevelType w:val="hybridMultilevel"/>
    <w:tmpl w:val="EEF844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0340B"/>
    <w:multiLevelType w:val="multilevel"/>
    <w:tmpl w:val="5D80340B"/>
    <w:lvl w:ilvl="0">
      <w:start w:val="1"/>
      <w:numFmt w:val="decimal"/>
      <w:lvlText w:val="%1."/>
      <w:lvlJc w:val="left"/>
      <w:pPr>
        <w:ind w:left="1080" w:hanging="360"/>
      </w:pPr>
      <w:rPr>
        <w:rFonts w:ascii="Times New Roman" w:eastAsia="Calibri" w:hAnsi="Times New Roman" w:cs="Times New Roman"/>
        <w:b w:val="0"/>
      </w:rPr>
    </w:lvl>
    <w:lvl w:ilvl="1">
      <w:start w:val="3"/>
      <w:numFmt w:val="decimal"/>
      <w:isLgl/>
      <w:lvlText w:val="%1.%2."/>
      <w:lvlJc w:val="left"/>
      <w:pPr>
        <w:ind w:left="1260" w:hanging="540"/>
      </w:pPr>
      <w:rPr>
        <w:rFonts w:hint="default"/>
      </w:rPr>
    </w:lvl>
    <w:lvl w:ilvl="2" w:tentative="1">
      <w:start w:val="2"/>
      <w:numFmt w:val="decimal"/>
      <w:isLgl/>
      <w:lvlText w:val="%1.%2.%3."/>
      <w:lvlJc w:val="left"/>
      <w:pPr>
        <w:ind w:left="1440" w:hanging="720"/>
      </w:pPr>
      <w:rPr>
        <w:rFonts w:hint="default"/>
      </w:rPr>
    </w:lvl>
    <w:lvl w:ilvl="3" w:tentative="1">
      <w:start w:val="1"/>
      <w:numFmt w:val="decimal"/>
      <w:isLgl/>
      <w:lvlText w:val="%1.%2.%3.%4."/>
      <w:lvlJc w:val="left"/>
      <w:pPr>
        <w:ind w:left="1440" w:hanging="720"/>
      </w:pPr>
      <w:rPr>
        <w:rFonts w:hint="default"/>
      </w:rPr>
    </w:lvl>
    <w:lvl w:ilvl="4" w:tentative="1">
      <w:start w:val="1"/>
      <w:numFmt w:val="decimal"/>
      <w:isLgl/>
      <w:lvlText w:val="%1.%2.%3.%4.%5."/>
      <w:lvlJc w:val="left"/>
      <w:pPr>
        <w:ind w:left="1800" w:hanging="1080"/>
      </w:pPr>
      <w:rPr>
        <w:rFonts w:hint="default"/>
      </w:rPr>
    </w:lvl>
    <w:lvl w:ilvl="5" w:tentative="1">
      <w:start w:val="1"/>
      <w:numFmt w:val="decimal"/>
      <w:isLgl/>
      <w:lvlText w:val="%1.%2.%3.%4.%5.%6."/>
      <w:lvlJc w:val="left"/>
      <w:pPr>
        <w:ind w:left="1800" w:hanging="1080"/>
      </w:pPr>
      <w:rPr>
        <w:rFonts w:hint="default"/>
      </w:rPr>
    </w:lvl>
    <w:lvl w:ilvl="6" w:tentative="1">
      <w:start w:val="1"/>
      <w:numFmt w:val="decimal"/>
      <w:isLgl/>
      <w:lvlText w:val="%1.%2.%3.%4.%5.%6.%7."/>
      <w:lvlJc w:val="left"/>
      <w:pPr>
        <w:ind w:left="2160" w:hanging="1440"/>
      </w:pPr>
      <w:rPr>
        <w:rFonts w:hint="default"/>
      </w:rPr>
    </w:lvl>
    <w:lvl w:ilvl="7" w:tentative="1">
      <w:start w:val="1"/>
      <w:numFmt w:val="decimal"/>
      <w:isLgl/>
      <w:lvlText w:val="%1.%2.%3.%4.%5.%6.%7.%8."/>
      <w:lvlJc w:val="left"/>
      <w:pPr>
        <w:ind w:left="2160" w:hanging="1440"/>
      </w:pPr>
      <w:rPr>
        <w:rFonts w:hint="default"/>
      </w:rPr>
    </w:lvl>
    <w:lvl w:ilvl="8" w:tentative="1">
      <w:start w:val="1"/>
      <w:numFmt w:val="decimal"/>
      <w:isLgl/>
      <w:lvlText w:val="%1.%2.%3.%4.%5.%6.%7.%8.%9."/>
      <w:lvlJc w:val="left"/>
      <w:pPr>
        <w:ind w:left="2520" w:hanging="1800"/>
      </w:pPr>
      <w:rPr>
        <w:rFonts w:hint="default"/>
      </w:rPr>
    </w:lvl>
  </w:abstractNum>
  <w:abstractNum w:abstractNumId="20">
    <w:nsid w:val="5F2260E6"/>
    <w:multiLevelType w:val="multilevel"/>
    <w:tmpl w:val="3000BF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4DE2C43"/>
    <w:multiLevelType w:val="hybridMultilevel"/>
    <w:tmpl w:val="171267EA"/>
    <w:lvl w:ilvl="0" w:tplc="82EAEF4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1"/>
  </w:num>
  <w:num w:numId="2">
    <w:abstractNumId w:val="19"/>
  </w:num>
  <w:num w:numId="3">
    <w:abstractNumId w:val="13"/>
  </w:num>
  <w:num w:numId="4">
    <w:abstractNumId w:val="5"/>
  </w:num>
  <w:num w:numId="5">
    <w:abstractNumId w:val="16"/>
  </w:num>
  <w:num w:numId="6">
    <w:abstractNumId w:val="3"/>
  </w:num>
  <w:num w:numId="7">
    <w:abstractNumId w:val="18"/>
  </w:num>
  <w:num w:numId="8">
    <w:abstractNumId w:val="10"/>
  </w:num>
  <w:num w:numId="9">
    <w:abstractNumId w:val="21"/>
  </w:num>
  <w:num w:numId="10">
    <w:abstractNumId w:val="17"/>
  </w:num>
  <w:num w:numId="11">
    <w:abstractNumId w:val="15"/>
  </w:num>
  <w:num w:numId="12">
    <w:abstractNumId w:val="1"/>
  </w:num>
  <w:num w:numId="13">
    <w:abstractNumId w:val="2"/>
  </w:num>
  <w:num w:numId="14">
    <w:abstractNumId w:val="14"/>
  </w:num>
  <w:num w:numId="15">
    <w:abstractNumId w:val="4"/>
  </w:num>
  <w:num w:numId="16">
    <w:abstractNumId w:val="8"/>
  </w:num>
  <w:num w:numId="17">
    <w:abstractNumId w:val="0"/>
  </w:num>
  <w:num w:numId="18">
    <w:abstractNumId w:val="12"/>
  </w:num>
  <w:num w:numId="19">
    <w:abstractNumId w:val="9"/>
  </w:num>
  <w:num w:numId="20">
    <w:abstractNumId w:val="20"/>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5158FB"/>
    <w:rsid w:val="0007741A"/>
    <w:rsid w:val="000F522A"/>
    <w:rsid w:val="00167EA1"/>
    <w:rsid w:val="001E124C"/>
    <w:rsid w:val="00243A90"/>
    <w:rsid w:val="0033174F"/>
    <w:rsid w:val="003775E2"/>
    <w:rsid w:val="005158FB"/>
    <w:rsid w:val="0059554F"/>
    <w:rsid w:val="00630DA3"/>
    <w:rsid w:val="00675C50"/>
    <w:rsid w:val="006815BB"/>
    <w:rsid w:val="00693DAE"/>
    <w:rsid w:val="006C29C0"/>
    <w:rsid w:val="006D32CC"/>
    <w:rsid w:val="0077157D"/>
    <w:rsid w:val="007B3281"/>
    <w:rsid w:val="007C6182"/>
    <w:rsid w:val="0084309B"/>
    <w:rsid w:val="00871E28"/>
    <w:rsid w:val="008C25B1"/>
    <w:rsid w:val="0092707D"/>
    <w:rsid w:val="00982806"/>
    <w:rsid w:val="00983283"/>
    <w:rsid w:val="009A6E9C"/>
    <w:rsid w:val="009A76D2"/>
    <w:rsid w:val="00A24D00"/>
    <w:rsid w:val="00A51C9E"/>
    <w:rsid w:val="00AF0010"/>
    <w:rsid w:val="00B7106E"/>
    <w:rsid w:val="00B73F4E"/>
    <w:rsid w:val="00BC1708"/>
    <w:rsid w:val="00BE22F3"/>
    <w:rsid w:val="00C316B7"/>
    <w:rsid w:val="00C87630"/>
    <w:rsid w:val="00CA6583"/>
    <w:rsid w:val="00D020D0"/>
    <w:rsid w:val="00D65388"/>
    <w:rsid w:val="00D86795"/>
    <w:rsid w:val="00DA19ED"/>
    <w:rsid w:val="00F870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FB"/>
    <w:rPr>
      <w:rFonts w:ascii="Times New Roman" w:eastAsia="Calibri"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54F"/>
    <w:rPr>
      <w:color w:val="0000FF"/>
      <w:u w:val="single"/>
    </w:rPr>
  </w:style>
  <w:style w:type="character" w:customStyle="1" w:styleId="apple-converted-space">
    <w:name w:val="apple-converted-space"/>
    <w:basedOn w:val="DefaultParagraphFont"/>
    <w:rsid w:val="0059554F"/>
  </w:style>
  <w:style w:type="character" w:styleId="Strong">
    <w:name w:val="Strong"/>
    <w:basedOn w:val="DefaultParagraphFont"/>
    <w:uiPriority w:val="22"/>
    <w:qFormat/>
    <w:rsid w:val="00167EA1"/>
    <w:rPr>
      <w:b/>
      <w:bCs/>
    </w:rPr>
  </w:style>
  <w:style w:type="paragraph" w:customStyle="1" w:styleId="ListParagraph1">
    <w:name w:val="List Paragraph1"/>
    <w:basedOn w:val="Normal"/>
    <w:link w:val="ListParagraphChar"/>
    <w:uiPriority w:val="34"/>
    <w:qFormat/>
    <w:rsid w:val="00167EA1"/>
    <w:pPr>
      <w:ind w:left="720"/>
      <w:contextualSpacing/>
    </w:pPr>
    <w:rPr>
      <w:rFonts w:ascii="Calibri" w:hAnsi="Calibri"/>
      <w:sz w:val="22"/>
      <w:lang w:val="en-US"/>
    </w:rPr>
  </w:style>
  <w:style w:type="character" w:customStyle="1" w:styleId="ListParagraphChar">
    <w:name w:val="List Paragraph Char"/>
    <w:basedOn w:val="DefaultParagraphFont"/>
    <w:link w:val="ListParagraph1"/>
    <w:uiPriority w:val="34"/>
    <w:locked/>
    <w:rsid w:val="00167EA1"/>
    <w:rPr>
      <w:rFonts w:ascii="Calibri" w:eastAsia="Calibri" w:hAnsi="Calibri" w:cs="Times New Roman"/>
    </w:rPr>
  </w:style>
  <w:style w:type="paragraph" w:styleId="ListParagraph">
    <w:name w:val="List Paragraph"/>
    <w:basedOn w:val="Normal"/>
    <w:uiPriority w:val="34"/>
    <w:qFormat/>
    <w:rsid w:val="00DA19ED"/>
    <w:pPr>
      <w:ind w:left="720"/>
    </w:pPr>
    <w:rPr>
      <w:rFonts w:ascii="Calibri" w:hAnsi="Calibri" w:cs="Calibri"/>
      <w:sz w:val="22"/>
      <w:lang w:val="en-US"/>
    </w:rPr>
  </w:style>
  <w:style w:type="paragraph" w:styleId="NormalWeb">
    <w:name w:val="Normal (Web)"/>
    <w:basedOn w:val="Normal"/>
    <w:uiPriority w:val="99"/>
    <w:unhideWhenUsed/>
    <w:rsid w:val="00DA19ED"/>
    <w:pPr>
      <w:spacing w:before="100" w:beforeAutospacing="1" w:after="100" w:afterAutospacing="1" w:line="240" w:lineRule="auto"/>
    </w:pPr>
    <w:rPr>
      <w:rFonts w:eastAsia="Times New Roman"/>
      <w:szCs w:val="24"/>
      <w:lang w:eastAsia="id-ID"/>
    </w:rPr>
  </w:style>
  <w:style w:type="paragraph" w:styleId="DocumentMap">
    <w:name w:val="Document Map"/>
    <w:basedOn w:val="Normal"/>
    <w:link w:val="DocumentMapChar"/>
    <w:uiPriority w:val="99"/>
    <w:semiHidden/>
    <w:unhideWhenUsed/>
    <w:rsid w:val="00CA658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6583"/>
    <w:rPr>
      <w:rFonts w:ascii="Tahoma" w:eastAsia="Calibri" w:hAnsi="Tahoma" w:cs="Tahoma"/>
      <w:sz w:val="16"/>
      <w:szCs w:val="16"/>
      <w:lang w:val="id-ID"/>
    </w:rPr>
  </w:style>
  <w:style w:type="paragraph" w:styleId="Header">
    <w:name w:val="header"/>
    <w:basedOn w:val="Normal"/>
    <w:link w:val="HeaderChar"/>
    <w:uiPriority w:val="99"/>
    <w:semiHidden/>
    <w:unhideWhenUsed/>
    <w:rsid w:val="003775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5E2"/>
    <w:rPr>
      <w:rFonts w:ascii="Times New Roman" w:eastAsia="Calibri" w:hAnsi="Times New Roman" w:cs="Times New Roman"/>
      <w:sz w:val="24"/>
      <w:lang w:val="id-ID"/>
    </w:rPr>
  </w:style>
  <w:style w:type="paragraph" w:styleId="Footer">
    <w:name w:val="footer"/>
    <w:basedOn w:val="Normal"/>
    <w:link w:val="FooterChar"/>
    <w:uiPriority w:val="99"/>
    <w:unhideWhenUsed/>
    <w:rsid w:val="00377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5E2"/>
    <w:rPr>
      <w:rFonts w:ascii="Times New Roman" w:eastAsia="Calibri" w:hAnsi="Times New Roman" w:cs="Times New Roman"/>
      <w:sz w:val="24"/>
      <w:lang w:val="id-ID"/>
    </w:rPr>
  </w:style>
  <w:style w:type="paragraph" w:styleId="FootnoteText">
    <w:name w:val="footnote text"/>
    <w:basedOn w:val="Normal"/>
    <w:link w:val="FootnoteTextChar"/>
    <w:uiPriority w:val="99"/>
    <w:semiHidden/>
    <w:unhideWhenUsed/>
    <w:rsid w:val="003775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5E2"/>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3775E2"/>
    <w:rPr>
      <w:vertAlign w:val="superscript"/>
    </w:rPr>
  </w:style>
  <w:style w:type="character" w:styleId="FollowedHyperlink">
    <w:name w:val="FollowedHyperlink"/>
    <w:basedOn w:val="DefaultParagraphFont"/>
    <w:uiPriority w:val="99"/>
    <w:semiHidden/>
    <w:unhideWhenUsed/>
    <w:rsid w:val="008C25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jah-bahariku.blogspot.com/2013/05/solusi-alternatif-mengatasi-over.html" TargetMode="External"/><Relationship Id="rId13" Type="http://schemas.openxmlformats.org/officeDocument/2006/relationships/hyperlink" Target="http://id.wikipedia.org/w/index.php?title=Peran_sosial&amp;action=edit&amp;redlink=1" TargetMode="External"/><Relationship Id="rId18" Type="http://schemas.openxmlformats.org/officeDocument/2006/relationships/hyperlink" Target="http://wajah-bahariku.blogspot.com/2013/05/solusi-alternatif-mengatasi-over.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cribd.com/doc/62088064/KEP-18-MEN-2011" TargetMode="External"/><Relationship Id="rId7" Type="http://schemas.openxmlformats.org/officeDocument/2006/relationships/endnotes" Target="endnotes.xml"/><Relationship Id="rId12" Type="http://schemas.openxmlformats.org/officeDocument/2006/relationships/hyperlink" Target="http://id.wikipedia.org/wiki/Sosiolog" TargetMode="External"/><Relationship Id="rId17" Type="http://schemas.openxmlformats.org/officeDocument/2006/relationships/hyperlink" Target="http://karyatulisilmiah.com/pengertian-kawasan-minapolita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ivaborneo.com/minopolitan-loa-kulu-hasilkan-5-235-ton-ikan.htm" TargetMode="External"/><Relationship Id="rId20" Type="http://schemas.openxmlformats.org/officeDocument/2006/relationships/hyperlink" Target="http://regional.kompas.com/read/2010/10/21/03434854/twitter.com(diakses20%20maret%2020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Masyaraka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ivaborneo.com/tag/pengembangan-minapolitan" TargetMode="External"/><Relationship Id="rId23" Type="http://schemas.openxmlformats.org/officeDocument/2006/relationships/hyperlink" Target="http://www.demiindonesia.co.id/berita/detail/115454-disambangi-kppn-keluhkan-kurang-penyuluh.html" TargetMode="External"/><Relationship Id="rId28" Type="http://schemas.openxmlformats.org/officeDocument/2006/relationships/fontTable" Target="fontTable.xml"/><Relationship Id="rId10" Type="http://schemas.openxmlformats.org/officeDocument/2006/relationships/hyperlink" Target="http://id.wikipedia.org/wiki/Kelompok" TargetMode="External"/><Relationship Id="rId19" Type="http://schemas.openxmlformats.org/officeDocument/2006/relationships/hyperlink" Target="http://prospekperikananindonesiasma4.weebly.com" TargetMode="External"/><Relationship Id="rId4" Type="http://schemas.openxmlformats.org/officeDocument/2006/relationships/settings" Target="settings.xml"/><Relationship Id="rId9" Type="http://schemas.openxmlformats.org/officeDocument/2006/relationships/hyperlink" Target="http://id.wikipedia.org/wiki/Nilai_sosial" TargetMode="External"/><Relationship Id="rId14" Type="http://schemas.openxmlformats.org/officeDocument/2006/relationships/hyperlink" Target="http://karyatulisilmiah.com/pengertian-minapolitan/" TargetMode="External"/><Relationship Id="rId22" Type="http://schemas.openxmlformats.org/officeDocument/2006/relationships/hyperlink" Target="http://farikh-punya.blogspot.com/2011/12/minapolitan-tak-mampu%20sejahterakan.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36F2-8F01-41B6-A290-422233E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5738</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sadonyo.net</cp:lastModifiedBy>
  <cp:revision>18</cp:revision>
  <cp:lastPrinted>2015-11-09T05:57:00Z</cp:lastPrinted>
  <dcterms:created xsi:type="dcterms:W3CDTF">2015-11-04T01:06:00Z</dcterms:created>
  <dcterms:modified xsi:type="dcterms:W3CDTF">2015-11-09T05:57:00Z</dcterms:modified>
</cp:coreProperties>
</file>